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B33AF" w14:textId="77777777" w:rsidR="006653CA" w:rsidRPr="007B79A7" w:rsidRDefault="006653CA" w:rsidP="00004015">
      <w:pPr>
        <w:pStyle w:val="Tittel"/>
      </w:pPr>
      <w:r w:rsidRPr="007B79A7">
        <w:t>Samlet pris- og betalingsbestemmelser</w:t>
      </w:r>
    </w:p>
    <w:p w14:paraId="3C8A7D0B" w14:textId="77777777" w:rsidR="006653CA" w:rsidRDefault="006653CA" w:rsidP="00004015">
      <w:pPr>
        <w:pStyle w:val="Overskrift1"/>
      </w:pPr>
      <w:r w:rsidRPr="007B79A7">
        <w:t>Pris</w:t>
      </w:r>
    </w:p>
    <w:p w14:paraId="1822DBEA" w14:textId="2A48FB4A" w:rsidR="00004015" w:rsidRPr="0060438B" w:rsidRDefault="00004015" w:rsidP="0060438B">
      <w:pPr>
        <w:pStyle w:val="Overskrift2"/>
      </w:pPr>
      <w:r w:rsidRPr="00004015">
        <w:t>Prisskjema</w:t>
      </w:r>
    </w:p>
    <w:p w14:paraId="27EBD8E1" w14:textId="59F1F3B8" w:rsidR="006653CA" w:rsidRPr="007B79A7" w:rsidRDefault="006653CA" w:rsidP="00004015">
      <w:r w:rsidRPr="007B79A7">
        <w:t xml:space="preserve">Alle priser </w:t>
      </w:r>
      <w:proofErr w:type="gramStart"/>
      <w:r w:rsidRPr="007B79A7">
        <w:t>fremgår</w:t>
      </w:r>
      <w:proofErr w:type="gramEnd"/>
      <w:r w:rsidRPr="007B79A7">
        <w:t xml:space="preserve"> av</w:t>
      </w:r>
      <w:r w:rsidR="00371035" w:rsidRPr="007B79A7">
        <w:t xml:space="preserve"> bilag </w:t>
      </w:r>
      <w:r w:rsidR="007B79A7">
        <w:t>5</w:t>
      </w:r>
      <w:r w:rsidR="00371035" w:rsidRPr="007B79A7">
        <w:t>a</w:t>
      </w:r>
      <w:r w:rsidR="00B3015E" w:rsidRPr="007B79A7">
        <w:t xml:space="preserve"> - Prisskjema</w:t>
      </w:r>
      <w:r w:rsidRPr="007B79A7">
        <w:t xml:space="preserve">. </w:t>
      </w:r>
      <w:r w:rsidR="004B214A" w:rsidRPr="007B79A7">
        <w:t xml:space="preserve"> </w:t>
      </w:r>
    </w:p>
    <w:p w14:paraId="13DC5BCB" w14:textId="256E4273" w:rsidR="00B3015E" w:rsidRPr="00004015" w:rsidRDefault="00237161" w:rsidP="00004015">
      <w:pPr>
        <w:pStyle w:val="Overskrift2"/>
      </w:pPr>
      <w:r w:rsidRPr="00004015">
        <w:t>Timepriser</w:t>
      </w:r>
    </w:p>
    <w:p w14:paraId="73E0B90D" w14:textId="646F8193" w:rsidR="00237161" w:rsidRPr="007B79A7" w:rsidRDefault="00237161" w:rsidP="00004015">
      <w:r w:rsidRPr="0D900F53">
        <w:t>Timepriser gjelder fra oppmøtetidspunkt i den enkelte lokasjon i kommunen.</w:t>
      </w:r>
      <w:r>
        <w:br/>
      </w:r>
      <w:r>
        <w:br/>
      </w:r>
      <w:r w:rsidRPr="0D900F53">
        <w:t xml:space="preserve">Timepriser er inkludert alle påslag, herunder indirekte kostnader, reise, parkering, bompasseringer, diett, risiko og fortjeneste. Med indirekte kostnader menes de kostnader som påløper for å dekke kostnader for at enpersons tid settes til disposisjon, inkludert de driftsmidler (utstyr, arbeidsklær, telefon og håndverktøy </w:t>
      </w:r>
      <w:r w:rsidR="007F34D8" w:rsidRPr="0D900F53">
        <w:t>etc.) som</w:t>
      </w:r>
      <w:r w:rsidRPr="0D900F53">
        <w:t xml:space="preserve"> anses som en forutsetning for at personen skal kunne utføre arbeidet.</w:t>
      </w:r>
      <w:r>
        <w:br/>
      </w:r>
      <w:r>
        <w:br/>
      </w:r>
      <w:r w:rsidRPr="0D900F53">
        <w:t>Prosjektledelse, befaringer/møter for prisoverslag, befaringer/møter under utførelse og sluttbefaring skal være inkludert i timeprisen.</w:t>
      </w:r>
    </w:p>
    <w:p w14:paraId="581A7D88" w14:textId="7A152804" w:rsidR="00237161" w:rsidRPr="007B79A7" w:rsidRDefault="00237161" w:rsidP="00004015"/>
    <w:p w14:paraId="4E8D06D7" w14:textId="755968FA" w:rsidR="00237161" w:rsidRPr="007B79A7" w:rsidRDefault="7D7A9CD2" w:rsidP="00004015">
      <w:r w:rsidRPr="0D900F53">
        <w:t>Reisetid til og fra Stange kommune dekkes ikke.</w:t>
      </w:r>
    </w:p>
    <w:p w14:paraId="00F2F14B" w14:textId="4F117205" w:rsidR="00237161" w:rsidRPr="007B79A7" w:rsidRDefault="00237161" w:rsidP="00004015"/>
    <w:p w14:paraId="3A9C668B" w14:textId="172F23BC" w:rsidR="00237161" w:rsidRPr="007B79A7" w:rsidRDefault="7D7A9CD2" w:rsidP="00004015">
      <w:r w:rsidRPr="0D900F53">
        <w:t xml:space="preserve">Reisetid kan ikke faktureres. </w:t>
      </w:r>
    </w:p>
    <w:p w14:paraId="1DEBE6F6" w14:textId="77777777" w:rsidR="006653CA" w:rsidRPr="0060438B" w:rsidRDefault="006653CA" w:rsidP="00004015">
      <w:pPr>
        <w:pStyle w:val="Overskrift1"/>
      </w:pPr>
      <w:r w:rsidRPr="0060438B">
        <w:t>Prisregulering</w:t>
      </w:r>
    </w:p>
    <w:p w14:paraId="7E08402F" w14:textId="6AE17F08" w:rsidR="006653CA" w:rsidRPr="0060438B" w:rsidRDefault="006653CA" w:rsidP="00004015">
      <w:pPr>
        <w:pStyle w:val="Overskrift2"/>
      </w:pPr>
      <w:r w:rsidRPr="0060438B">
        <w:t>Tidspunkt for regulering</w:t>
      </w:r>
    </w:p>
    <w:p w14:paraId="1C3B3248" w14:textId="26E4F9F5" w:rsidR="00004015" w:rsidRDefault="006653CA" w:rsidP="00004015">
      <w:r w:rsidRPr="48FD6BE3">
        <w:t xml:space="preserve">Prisene i denne </w:t>
      </w:r>
      <w:r w:rsidR="00004015">
        <w:t>rammeavtalen</w:t>
      </w:r>
      <w:r w:rsidR="00004015" w:rsidRPr="48FD6BE3">
        <w:t xml:space="preserve"> </w:t>
      </w:r>
      <w:r w:rsidR="00634C10" w:rsidRPr="48FD6BE3">
        <w:t>kan</w:t>
      </w:r>
      <w:r w:rsidR="00371035" w:rsidRPr="48FD6BE3">
        <w:t xml:space="preserve"> reguleres årlig, første gang tidligst </w:t>
      </w:r>
      <w:r w:rsidR="007B79A7" w:rsidRPr="48FD6BE3">
        <w:t>12</w:t>
      </w:r>
      <w:r w:rsidR="0096691D" w:rsidRPr="48FD6BE3">
        <w:t xml:space="preserve"> måneder</w:t>
      </w:r>
      <w:r w:rsidR="00371035" w:rsidRPr="48FD6BE3">
        <w:t xml:space="preserve"> etter </w:t>
      </w:r>
      <w:r w:rsidR="00004015">
        <w:t>avtale</w:t>
      </w:r>
      <w:r w:rsidR="00004015" w:rsidRPr="48FD6BE3">
        <w:t>signeringen</w:t>
      </w:r>
      <w:r w:rsidR="00371035" w:rsidRPr="48FD6BE3">
        <w:t xml:space="preserve">. </w:t>
      </w:r>
    </w:p>
    <w:p w14:paraId="22A4D9B3" w14:textId="77777777" w:rsidR="007B79A7" w:rsidRPr="007B79A7" w:rsidRDefault="007B79A7" w:rsidP="00004015">
      <w:pPr>
        <w:rPr>
          <w:rFonts w:cstheme="minorHAnsi"/>
        </w:rPr>
      </w:pPr>
    </w:p>
    <w:p w14:paraId="02BA6306" w14:textId="22468F7C" w:rsidR="00371035" w:rsidRPr="0060438B" w:rsidRDefault="00371035" w:rsidP="00004015">
      <w:r w:rsidRPr="007B79A7">
        <w:rPr>
          <w:rFonts w:cstheme="minorHAnsi"/>
        </w:rPr>
        <w:t xml:space="preserve">Prisregulering skjer med minimum </w:t>
      </w:r>
      <w:r w:rsidR="007B79A7">
        <w:rPr>
          <w:rFonts w:cstheme="minorHAnsi"/>
        </w:rPr>
        <w:t>30</w:t>
      </w:r>
      <w:r w:rsidRPr="007B79A7">
        <w:rPr>
          <w:rFonts w:cstheme="minorHAnsi"/>
        </w:rPr>
        <w:t xml:space="preserve"> dagers skriftlig varsel. Leverandør er ansvarlig for å sende varse</w:t>
      </w:r>
      <w:r w:rsidR="007F34D8" w:rsidRPr="007B79A7">
        <w:rPr>
          <w:rFonts w:cstheme="minorHAnsi"/>
        </w:rPr>
        <w:t>l</w:t>
      </w:r>
      <w:r w:rsidRPr="007B79A7">
        <w:rPr>
          <w:rFonts w:cstheme="minorHAnsi"/>
        </w:rPr>
        <w:t xml:space="preserve">, samt utarbeide grunnlaget for prisreguleringen iht. pkt. </w:t>
      </w:r>
      <w:r w:rsidRPr="007B79A7">
        <w:rPr>
          <w:rFonts w:cstheme="minorHAnsi"/>
        </w:rPr>
        <w:fldChar w:fldCharType="begin"/>
      </w:r>
      <w:r w:rsidRPr="007B79A7">
        <w:rPr>
          <w:rFonts w:cstheme="minorHAnsi"/>
        </w:rPr>
        <w:instrText xml:space="preserve"> REF _Ref17798473 \r \h </w:instrText>
      </w:r>
      <w:r w:rsidR="00CD1C37" w:rsidRPr="007B79A7">
        <w:rPr>
          <w:rFonts w:cstheme="minorHAnsi"/>
        </w:rPr>
        <w:instrText xml:space="preserve"> \* MERGEFORMAT </w:instrText>
      </w:r>
      <w:r w:rsidRPr="007B79A7">
        <w:rPr>
          <w:rFonts w:cstheme="minorHAnsi"/>
        </w:rPr>
      </w:r>
      <w:r w:rsidRPr="007B79A7">
        <w:rPr>
          <w:rFonts w:cstheme="minorHAnsi"/>
        </w:rPr>
        <w:fldChar w:fldCharType="separate"/>
      </w:r>
      <w:r w:rsidR="00033858" w:rsidRPr="007B79A7">
        <w:rPr>
          <w:rFonts w:cstheme="minorHAnsi"/>
        </w:rPr>
        <w:t>2.2</w:t>
      </w:r>
      <w:r w:rsidRPr="007B79A7">
        <w:rPr>
          <w:rFonts w:cstheme="minorHAnsi"/>
        </w:rPr>
        <w:fldChar w:fldCharType="end"/>
      </w:r>
      <w:r w:rsidRPr="0060438B">
        <w:t>.</w:t>
      </w:r>
    </w:p>
    <w:p w14:paraId="2D65C09E" w14:textId="3A1FF7CC" w:rsidR="006653CA" w:rsidRPr="0060438B" w:rsidRDefault="006653CA" w:rsidP="00004015">
      <w:pPr>
        <w:pStyle w:val="Overskrift2"/>
      </w:pPr>
      <w:bookmarkStart w:id="0" w:name="_Ref17798473"/>
      <w:r w:rsidRPr="0060438B">
        <w:t>Indeks for regulering</w:t>
      </w:r>
      <w:bookmarkEnd w:id="0"/>
      <w:r w:rsidR="003056E0" w:rsidRPr="0060438B">
        <w:t xml:space="preserve"> - tjenester</w:t>
      </w:r>
    </w:p>
    <w:p w14:paraId="104B8396" w14:textId="7DA229C9" w:rsidR="00495E71" w:rsidRPr="00495E71" w:rsidRDefault="00ED5D68" w:rsidP="00495E71">
      <w:r w:rsidRPr="0060438B">
        <w:t xml:space="preserve">Enhetsprisene i Bilag </w:t>
      </w:r>
      <w:r w:rsidR="756F01E5" w:rsidRPr="0060438B">
        <w:t>5a</w:t>
      </w:r>
      <w:r w:rsidRPr="0060438B">
        <w:t xml:space="preserve"> kan justeres iht. gjeldende endring i SSB </w:t>
      </w:r>
      <w:r w:rsidR="000D5183" w:rsidRPr="0060438B">
        <w:t>Konsumprisindeks</w:t>
      </w:r>
      <w:r w:rsidR="00A817FA" w:rsidRPr="0060438B">
        <w:t xml:space="preserve"> - </w:t>
      </w:r>
      <w:hyperlink r:id="rId11" w:history="1">
        <w:r w:rsidR="00495E71" w:rsidRPr="00495E71">
          <w:rPr>
            <w:rStyle w:val="Hyperkobling"/>
          </w:rPr>
          <w:t>14702: Konsumprisindeks (KPI, KPI-JA og KPI-JAE), etter leveringssektor (2025=100) 2015M01-2026M04</w:t>
        </w:r>
      </w:hyperlink>
      <w:r w:rsidR="00495E71" w:rsidRPr="00495E71">
        <w:t xml:space="preserve"> </w:t>
      </w:r>
    </w:p>
    <w:p w14:paraId="77234221" w14:textId="3C03BD67" w:rsidR="000D5183" w:rsidRPr="007B79A7" w:rsidRDefault="000D5183" w:rsidP="00004015"/>
    <w:p w14:paraId="0192BBAE" w14:textId="5A1F6B93" w:rsidR="00C07FC2" w:rsidRPr="007B79A7" w:rsidRDefault="000D5183" w:rsidP="00004015">
      <w:pPr>
        <w:rPr>
          <w:rFonts w:cstheme="minorBidi"/>
        </w:rPr>
      </w:pPr>
      <w:r w:rsidRPr="48FD6BE3">
        <w:rPr>
          <w:rFonts w:cstheme="minorBidi"/>
        </w:rPr>
        <w:t>Utgangspunktet for indeksregulering er siste kjente indeksverdi forut for tilbudsfrist i den forutgående anskaffelseskonkurransen</w:t>
      </w:r>
      <w:r w:rsidR="00C07FC2" w:rsidRPr="48FD6BE3">
        <w:rPr>
          <w:rFonts w:cstheme="minorBidi"/>
        </w:rPr>
        <w:t xml:space="preserve">: </w:t>
      </w:r>
      <w:r w:rsidR="00C07FC2" w:rsidRPr="48FD6BE3">
        <w:rPr>
          <w:rFonts w:cstheme="minorBidi"/>
          <w:highlight w:val="yellow"/>
        </w:rPr>
        <w:t>[Indeksverdi fylles ut før avtalesignering]</w:t>
      </w:r>
    </w:p>
    <w:p w14:paraId="4C752EAC" w14:textId="77777777" w:rsidR="00C07FC2" w:rsidRPr="007B79A7" w:rsidRDefault="00C07FC2" w:rsidP="00004015"/>
    <w:p w14:paraId="68E59D07" w14:textId="52F1D969" w:rsidR="000D5183" w:rsidRPr="007B79A7" w:rsidRDefault="000D5183" w:rsidP="00004015">
      <w:pPr>
        <w:rPr>
          <w:rFonts w:cstheme="minorBidi"/>
        </w:rPr>
      </w:pPr>
      <w:r w:rsidRPr="48FD6BE3">
        <w:rPr>
          <w:rFonts w:cstheme="minorBidi"/>
        </w:rPr>
        <w:t>Første prisregulering tilsvarer endringen i indeksen i perioden fra tilbudsfrist og frem til tidspunktet for søknaden om prisregulering. Påfølgende prisreguleringer t</w:t>
      </w:r>
      <w:r w:rsidR="7FB853B9" w:rsidRPr="48FD6BE3">
        <w:rPr>
          <w:rFonts w:cstheme="minorBidi"/>
        </w:rPr>
        <w:t>ar også utgangspunkt</w:t>
      </w:r>
      <w:r w:rsidRPr="48FD6BE3">
        <w:rPr>
          <w:rFonts w:cstheme="minorBidi"/>
        </w:rPr>
        <w:t xml:space="preserve"> i </w:t>
      </w:r>
      <w:r w:rsidR="7FB853B9" w:rsidRPr="48FD6BE3">
        <w:rPr>
          <w:rFonts w:cstheme="minorBidi"/>
        </w:rPr>
        <w:t>perioden</w:t>
      </w:r>
      <w:r w:rsidRPr="48FD6BE3">
        <w:rPr>
          <w:rFonts w:cstheme="minorBidi"/>
        </w:rPr>
        <w:t xml:space="preserve"> fra </w:t>
      </w:r>
      <w:r w:rsidR="7FB853B9" w:rsidRPr="48FD6BE3">
        <w:rPr>
          <w:rFonts w:cstheme="minorBidi"/>
        </w:rPr>
        <w:t>tilbudsfrist</w:t>
      </w:r>
      <w:r w:rsidRPr="48FD6BE3">
        <w:rPr>
          <w:rFonts w:cstheme="minorBidi"/>
        </w:rPr>
        <w:t xml:space="preserve"> og frem til tidspunktet for ny søknad.</w:t>
      </w:r>
      <w:r w:rsidR="3D9AF7B8" w:rsidRPr="48FD6BE3">
        <w:rPr>
          <w:rFonts w:cstheme="minorBidi"/>
        </w:rPr>
        <w:t xml:space="preserve"> Kjederegulering tillattes ikke. </w:t>
      </w:r>
    </w:p>
    <w:p w14:paraId="080F3FA4" w14:textId="77777777" w:rsidR="000D5183" w:rsidRPr="007B79A7" w:rsidRDefault="000D5183" w:rsidP="00004015"/>
    <w:p w14:paraId="4E8A50FE" w14:textId="7FAA440A" w:rsidR="00ED5D68" w:rsidRPr="007B79A7" w:rsidRDefault="00ED5D68" w:rsidP="00004015">
      <w:r w:rsidRPr="48FD6BE3">
        <w:rPr>
          <w:rFonts w:cstheme="minorBidi"/>
        </w:rPr>
        <w:t xml:space="preserve">Enhetsprisene vil kunne være gjenstand for endring en gang per </w:t>
      </w:r>
      <w:r w:rsidR="760F56D3" w:rsidRPr="48FD6BE3">
        <w:rPr>
          <w:rFonts w:cstheme="minorBidi"/>
        </w:rPr>
        <w:t>år</w:t>
      </w:r>
      <w:r w:rsidRPr="48FD6BE3">
        <w:rPr>
          <w:rFonts w:cstheme="minorBidi"/>
        </w:rPr>
        <w:t xml:space="preserve"> på grunnlag av følgende </w:t>
      </w:r>
      <w:proofErr w:type="spellStart"/>
      <w:r w:rsidRPr="48FD6BE3">
        <w:rPr>
          <w:rFonts w:cstheme="minorBidi"/>
        </w:rPr>
        <w:t>reguleringsformel</w:t>
      </w:r>
      <w:proofErr w:type="spellEnd"/>
      <w:r w:rsidRPr="48FD6BE3">
        <w:rPr>
          <w:rFonts w:cstheme="minorBidi"/>
        </w:rPr>
        <w:t xml:space="preserve">: </w:t>
      </w:r>
    </w:p>
    <w:p w14:paraId="2CF37D7E" w14:textId="77777777" w:rsidR="00CD1C37" w:rsidRPr="007B79A7" w:rsidRDefault="00CD1C37" w:rsidP="00004015"/>
    <w:p w14:paraId="721803DD" w14:textId="77777777" w:rsidR="00ED5D68" w:rsidRPr="007B79A7" w:rsidRDefault="00ED5D68" w:rsidP="00004015">
      <w:r w:rsidRPr="007B79A7">
        <w:t xml:space="preserve">p1 = p0 + (p0 x </w:t>
      </w:r>
      <w:proofErr w:type="gramStart"/>
      <w:r w:rsidRPr="007B79A7">
        <w:t>( (</w:t>
      </w:r>
      <w:proofErr w:type="gramEnd"/>
      <w:r w:rsidRPr="007B79A7">
        <w:t xml:space="preserve"> i1 - i</w:t>
      </w:r>
      <w:proofErr w:type="gramStart"/>
      <w:r w:rsidRPr="007B79A7">
        <w:t>0 )</w:t>
      </w:r>
      <w:proofErr w:type="gramEnd"/>
      <w:r w:rsidRPr="007B79A7">
        <w:t xml:space="preserve"> / i0</w:t>
      </w:r>
      <w:proofErr w:type="gramStart"/>
      <w:r w:rsidRPr="007B79A7">
        <w:t>) )</w:t>
      </w:r>
      <w:proofErr w:type="gramEnd"/>
      <w:r w:rsidRPr="007B79A7">
        <w:t xml:space="preserve"> </w:t>
      </w:r>
    </w:p>
    <w:p w14:paraId="5E4C1AD4" w14:textId="77777777" w:rsidR="00ED5D68" w:rsidRPr="007B79A7" w:rsidRDefault="00ED5D68" w:rsidP="00004015">
      <w:r w:rsidRPr="007B79A7">
        <w:t xml:space="preserve">p1 = Prisen som skal betales (eksklusive </w:t>
      </w:r>
      <w:proofErr w:type="spellStart"/>
      <w:r w:rsidRPr="007B79A7">
        <w:t>mva</w:t>
      </w:r>
      <w:proofErr w:type="spellEnd"/>
      <w:r w:rsidRPr="007B79A7">
        <w:t xml:space="preserve">). </w:t>
      </w:r>
    </w:p>
    <w:p w14:paraId="3CCBA510" w14:textId="4B825CE8" w:rsidR="00ED5D68" w:rsidRPr="007B79A7" w:rsidRDefault="00ED5D68" w:rsidP="00004015">
      <w:r w:rsidRPr="007B79A7">
        <w:lastRenderedPageBreak/>
        <w:t xml:space="preserve">p0 = Basispris (eksklusive </w:t>
      </w:r>
      <w:proofErr w:type="spellStart"/>
      <w:r w:rsidRPr="007B79A7">
        <w:t>mva</w:t>
      </w:r>
      <w:proofErr w:type="spellEnd"/>
      <w:r w:rsidRPr="007B79A7">
        <w:t xml:space="preserve">), det vil si </w:t>
      </w:r>
      <w:r w:rsidR="00C66EBF">
        <w:t>opprinnelig tilbudt pris</w:t>
      </w:r>
      <w:r w:rsidR="00495E71">
        <w:t xml:space="preserve"> pP0 fast i hele avtaleperioden) </w:t>
      </w:r>
    </w:p>
    <w:p w14:paraId="60AB8043" w14:textId="77777777" w:rsidR="00ED5D68" w:rsidRPr="007B79A7" w:rsidRDefault="00ED5D68" w:rsidP="00004015">
      <w:r w:rsidRPr="007B79A7">
        <w:t xml:space="preserve">i0 = Indeks verdi ved tidspunktet basisprisen er fra. Ved første regulering vil dette være siste kjente indeks før tilbudsfristens utløp (startindeks). Ved øvrige reguleringer vil dette være forrige i1. </w:t>
      </w:r>
    </w:p>
    <w:p w14:paraId="615A9138" w14:textId="77777777" w:rsidR="00ED5D68" w:rsidRPr="007B79A7" w:rsidRDefault="00ED5D68" w:rsidP="00004015">
      <w:r w:rsidRPr="007B79A7">
        <w:t xml:space="preserve">i1 = Indeks verdi ved tidspunktet prisjustering skal skje. </w:t>
      </w:r>
    </w:p>
    <w:p w14:paraId="18139A20" w14:textId="77777777" w:rsidR="00ED5D68" w:rsidRPr="007B79A7" w:rsidRDefault="00ED5D68" w:rsidP="00004015">
      <w:r w:rsidRPr="007B79A7">
        <w:t>Indeksverdien for startindeks (i0 ved første regulering</w:t>
      </w:r>
      <w:proofErr w:type="gramStart"/>
      <w:r w:rsidRPr="007B79A7">
        <w:t>):[</w:t>
      </w:r>
      <w:proofErr w:type="gramEnd"/>
      <w:r w:rsidRPr="007B79A7">
        <w:t xml:space="preserve">sett inn indeksverdi (fylles ut ved kontraktsinngåelsen)]. </w:t>
      </w:r>
    </w:p>
    <w:p w14:paraId="089D5903" w14:textId="77777777" w:rsidR="00ED5D68" w:rsidRPr="007B79A7" w:rsidRDefault="00ED5D68" w:rsidP="00004015"/>
    <w:p w14:paraId="79A44D5B" w14:textId="2ACBDB7A" w:rsidR="006653CA" w:rsidRPr="007B79A7" w:rsidRDefault="006653CA" w:rsidP="00004015">
      <w:r w:rsidRPr="007B79A7">
        <w:t>Dersom det skjer endringer i mva</w:t>
      </w:r>
      <w:r w:rsidR="00371035" w:rsidRPr="007B79A7">
        <w:t>.</w:t>
      </w:r>
      <w:r w:rsidRPr="007B79A7">
        <w:t xml:space="preserve"> eller andre avgifter som får påvirkning på indeksen på en måte som gir et feilaktig bilde på faktisk prisutvikling, skal det tas hensyn til slike endringer på det aktuelle reguleringstidspunktet.</w:t>
      </w:r>
    </w:p>
    <w:p w14:paraId="31922AF3" w14:textId="77777777" w:rsidR="006653CA" w:rsidRPr="0060438B" w:rsidRDefault="006653CA" w:rsidP="00004015">
      <w:pPr>
        <w:pStyle w:val="Overskrift2"/>
      </w:pPr>
      <w:r w:rsidRPr="0060438B">
        <w:t>Virkning av prisregulering</w:t>
      </w:r>
    </w:p>
    <w:p w14:paraId="4F8685AB" w14:textId="1F5DDE71" w:rsidR="006653CA" w:rsidRPr="007B79A7" w:rsidRDefault="006653CA" w:rsidP="00004015">
      <w:r w:rsidRPr="48FD6BE3">
        <w:t xml:space="preserve">Prisreguleringen får virkning for alle avrop foretatt </w:t>
      </w:r>
      <w:r w:rsidR="00DD0670" w:rsidRPr="48FD6BE3">
        <w:t xml:space="preserve">før, </w:t>
      </w:r>
      <w:r w:rsidRPr="48FD6BE3">
        <w:t>på eller etter dato for prisregulering.</w:t>
      </w:r>
    </w:p>
    <w:p w14:paraId="76C2BF58" w14:textId="77777777" w:rsidR="006653CA" w:rsidRPr="007B79A7" w:rsidRDefault="006653CA" w:rsidP="00004015">
      <w:pPr>
        <w:rPr>
          <w:rFonts w:cstheme="minorHAnsi"/>
        </w:rPr>
      </w:pPr>
    </w:p>
    <w:p w14:paraId="03EB8C63" w14:textId="77777777" w:rsidR="00DC7BD3" w:rsidRPr="0060438B" w:rsidRDefault="00DC7BD3" w:rsidP="00004015">
      <w:pPr>
        <w:pStyle w:val="Overskrift1"/>
      </w:pPr>
      <w:r w:rsidRPr="0060438B">
        <w:t>Betalings- og faktureringsrutiner</w:t>
      </w:r>
    </w:p>
    <w:p w14:paraId="53B097E4" w14:textId="06A4B940" w:rsidR="00DC7BD3" w:rsidRPr="0060438B" w:rsidRDefault="00DC7BD3" w:rsidP="00004015">
      <w:pPr>
        <w:pStyle w:val="Overskrift2"/>
      </w:pPr>
      <w:r w:rsidRPr="0060438B">
        <w:t>Generelt</w:t>
      </w:r>
    </w:p>
    <w:p w14:paraId="283BB819" w14:textId="77777777" w:rsidR="00DC7BD3" w:rsidRPr="007B79A7" w:rsidRDefault="00DC7BD3" w:rsidP="00004015">
      <w:r w:rsidRPr="007B79A7">
        <w:t>Fakturering skjer til bestillende brukerenhet oppgitt bestiller og adresse.</w:t>
      </w:r>
    </w:p>
    <w:p w14:paraId="16125919" w14:textId="77777777" w:rsidR="00DC7BD3" w:rsidRPr="0060438B" w:rsidRDefault="00DC7BD3" w:rsidP="00004015">
      <w:pPr>
        <w:pStyle w:val="Overskrift2"/>
      </w:pPr>
      <w:r w:rsidRPr="0060438B">
        <w:t>Betalingsbetingelser</w:t>
      </w:r>
    </w:p>
    <w:p w14:paraId="58F0C888" w14:textId="7D77D93C" w:rsidR="00DC7BD3" w:rsidRPr="007B79A7" w:rsidRDefault="00DC7BD3" w:rsidP="00004015">
      <w:r w:rsidRPr="007B79A7">
        <w:t>Betalingsbetingelser er «30 dager». Betalingstiden regnes fra fakturadato på korrekt faktura. Gebyr og andre former for tilleggspris aksepteres ikke. Rentefaktura aksepteres ikke dersom for sen innbetaling fra Kjøperen skyldes mangelfull eller uoverensstemmende dokumentasjon, pakkseddel, følgebrev, faktura eller lignende fra Leverandøren; eller kvalitetssvikt i leveransen.</w:t>
      </w:r>
    </w:p>
    <w:p w14:paraId="2849E8F1" w14:textId="77777777" w:rsidR="00DC7BD3" w:rsidRPr="007B79A7" w:rsidRDefault="00DC7BD3" w:rsidP="00004015"/>
    <w:p w14:paraId="367A2FBB" w14:textId="77777777" w:rsidR="00DC7BD3" w:rsidRPr="007B79A7" w:rsidRDefault="00DC7BD3" w:rsidP="00004015">
      <w:r w:rsidRPr="007B79A7">
        <w:t>Morarente beregnes i henhold til morarenteloven og den til enhver tid gjeldende morarentesats fastsatt av Finansdepartementet.</w:t>
      </w:r>
    </w:p>
    <w:p w14:paraId="71C738F1" w14:textId="349547DB" w:rsidR="00676BB7" w:rsidRPr="0060438B" w:rsidRDefault="00676BB7" w:rsidP="00004015">
      <w:pPr>
        <w:pStyle w:val="Overskrift1"/>
      </w:pPr>
      <w:r w:rsidRPr="0060438B">
        <w:t>Faktura</w:t>
      </w:r>
    </w:p>
    <w:p w14:paraId="5A1B3F96" w14:textId="10CF0A34" w:rsidR="00DC7BD3" w:rsidRPr="0060438B" w:rsidRDefault="00DC7BD3" w:rsidP="00004015">
      <w:pPr>
        <w:pStyle w:val="Overskrift2"/>
      </w:pPr>
      <w:r w:rsidRPr="0060438B">
        <w:t>Elektronisk faktura</w:t>
      </w:r>
    </w:p>
    <w:p w14:paraId="37BB1D20" w14:textId="6DF38A25" w:rsidR="00676BB7" w:rsidRPr="007B79A7" w:rsidRDefault="00DC7BD3" w:rsidP="00004015">
      <w:r w:rsidRPr="007B79A7">
        <w:t>Faktura skal leveres elektronisk i EHF-standard. Kundens organisasjonsnummer er EHF-adresse.</w:t>
      </w:r>
    </w:p>
    <w:p w14:paraId="18136002" w14:textId="01F2D842" w:rsidR="00676BB7" w:rsidRPr="0060438B" w:rsidRDefault="00676BB7" w:rsidP="00004015">
      <w:pPr>
        <w:pStyle w:val="Overskrift2"/>
      </w:pPr>
      <w:r w:rsidRPr="0060438B">
        <w:t>Spesifisering av faktura</w:t>
      </w:r>
    </w:p>
    <w:p w14:paraId="58A06CA2" w14:textId="77777777" w:rsidR="00676BB7" w:rsidRPr="007B79A7" w:rsidRDefault="00676BB7" w:rsidP="00004015">
      <w:r w:rsidRPr="007B79A7">
        <w:t>Leverandørens fakturaer skal spesifiseres og dokumenteres slik at de kan kontrolleres av Kunden.</w:t>
      </w:r>
    </w:p>
    <w:p w14:paraId="1D746CE1" w14:textId="77777777" w:rsidR="00676BB7" w:rsidRPr="007B79A7" w:rsidRDefault="00676BB7" w:rsidP="00004015"/>
    <w:p w14:paraId="1681A80B" w14:textId="77777777" w:rsidR="00676BB7" w:rsidRPr="007B79A7" w:rsidRDefault="00676BB7" w:rsidP="00004015">
      <w:r w:rsidRPr="007B79A7">
        <w:t>På faktura skal alle priser spesifiseres som i prislisten, samt inneholde pris pr salgsenhet.</w:t>
      </w:r>
    </w:p>
    <w:p w14:paraId="0EE89E12" w14:textId="77777777" w:rsidR="00004015" w:rsidRPr="007B79A7" w:rsidRDefault="00004015" w:rsidP="00004015"/>
    <w:p w14:paraId="1BF4E9E8" w14:textId="630A2CC8" w:rsidR="00676BB7" w:rsidRPr="007B79A7" w:rsidRDefault="00676BB7" w:rsidP="00004015">
      <w:r w:rsidRPr="007B79A7">
        <w:t>Fakturaen skal merkes med ressursnummer, brukersted og navnet på den som har bestilt produktene.</w:t>
      </w:r>
    </w:p>
    <w:p w14:paraId="1DBE34A9" w14:textId="77777777" w:rsidR="00676BB7" w:rsidRPr="007B79A7" w:rsidRDefault="00676BB7" w:rsidP="00004015"/>
    <w:sectPr w:rsidR="00676BB7" w:rsidRPr="007B79A7" w:rsidSect="009C4EBA">
      <w:headerReference w:type="even" r:id="rId12"/>
      <w:headerReference w:type="default" r:id="rId13"/>
      <w:footerReference w:type="even" r:id="rId14"/>
      <w:footerReference w:type="default" r:id="rId15"/>
      <w:headerReference w:type="first" r:id="rId16"/>
      <w:footerReference w:type="first" r:id="rId17"/>
      <w:pgSz w:w="11907" w:h="16840" w:code="9"/>
      <w:pgMar w:top="1701" w:right="1327" w:bottom="1440" w:left="158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9DD64" w14:textId="77777777" w:rsidR="009507AD" w:rsidRDefault="009507AD" w:rsidP="002320BA">
      <w:r>
        <w:separator/>
      </w:r>
    </w:p>
  </w:endnote>
  <w:endnote w:type="continuationSeparator" w:id="0">
    <w:p w14:paraId="726DA351" w14:textId="77777777" w:rsidR="009507AD" w:rsidRDefault="009507AD" w:rsidP="00232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rPr>
      <w:id w:val="-1140265710"/>
      <w:docPartObj>
        <w:docPartGallery w:val="Page Numbers (Bottom of Page)"/>
        <w:docPartUnique/>
      </w:docPartObj>
    </w:sdtPr>
    <w:sdtContent>
      <w:p w14:paraId="5944D067" w14:textId="3D7F76FE" w:rsidR="00AE482C" w:rsidRDefault="00AE482C">
        <w:pPr>
          <w:pStyle w:val="Bunntekst"/>
          <w:framePr w:wrap="none" w:vAnchor="text" w:hAnchor="margin" w:xAlign="right" w:y="1"/>
          <w:rPr>
            <w:rStyle w:val="Sidetall"/>
          </w:rPr>
        </w:pPr>
        <w:r>
          <w:rPr>
            <w:rStyle w:val="Sidetall"/>
          </w:rPr>
          <w:fldChar w:fldCharType="begin"/>
        </w:r>
        <w:r>
          <w:rPr>
            <w:rStyle w:val="Sidetall"/>
          </w:rPr>
          <w:instrText xml:space="preserve"> PAGE </w:instrText>
        </w:r>
        <w:r>
          <w:rPr>
            <w:rStyle w:val="Sidetall"/>
          </w:rPr>
          <w:fldChar w:fldCharType="end"/>
        </w:r>
      </w:p>
    </w:sdtContent>
  </w:sdt>
  <w:p w14:paraId="5EF1DEAD" w14:textId="77777777" w:rsidR="00AE482C" w:rsidRDefault="00AE482C" w:rsidP="00AE482C">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6CFEC" w14:textId="77777777" w:rsidR="007C756F" w:rsidRPr="007C756F" w:rsidRDefault="007C756F" w:rsidP="007C756F">
    <w:pPr>
      <w:pStyle w:val="Bunntekst"/>
      <w:jc w:val="right"/>
      <w:rPr>
        <w:color w:val="000000" w:themeColor="text1"/>
      </w:rPr>
    </w:pPr>
    <w:r w:rsidRPr="007C756F">
      <w:rPr>
        <w:color w:val="000000" w:themeColor="text1"/>
      </w:rPr>
      <w:t xml:space="preserve">Side </w:t>
    </w:r>
    <w:r w:rsidRPr="007C756F">
      <w:rPr>
        <w:color w:val="000000" w:themeColor="text1"/>
      </w:rPr>
      <w:fldChar w:fldCharType="begin"/>
    </w:r>
    <w:r w:rsidRPr="007C756F">
      <w:rPr>
        <w:color w:val="000000" w:themeColor="text1"/>
      </w:rPr>
      <w:instrText>PAGE  \* Arabic  \* MERGEFORMAT</w:instrText>
    </w:r>
    <w:r w:rsidRPr="007C756F">
      <w:rPr>
        <w:color w:val="000000" w:themeColor="text1"/>
      </w:rPr>
      <w:fldChar w:fldCharType="separate"/>
    </w:r>
    <w:r w:rsidRPr="007C756F">
      <w:rPr>
        <w:color w:val="000000" w:themeColor="text1"/>
      </w:rPr>
      <w:t>2</w:t>
    </w:r>
    <w:r w:rsidRPr="007C756F">
      <w:rPr>
        <w:color w:val="000000" w:themeColor="text1"/>
      </w:rPr>
      <w:fldChar w:fldCharType="end"/>
    </w:r>
    <w:r w:rsidRPr="007C756F">
      <w:rPr>
        <w:color w:val="000000" w:themeColor="text1"/>
      </w:rPr>
      <w:t xml:space="preserve"> av </w:t>
    </w:r>
    <w:r w:rsidRPr="007C756F">
      <w:rPr>
        <w:color w:val="000000" w:themeColor="text1"/>
      </w:rPr>
      <w:fldChar w:fldCharType="begin"/>
    </w:r>
    <w:r w:rsidRPr="007C756F">
      <w:rPr>
        <w:color w:val="000000" w:themeColor="text1"/>
      </w:rPr>
      <w:instrText>NUMPAGES  \* Arabic  \* MERGEFORMAT</w:instrText>
    </w:r>
    <w:r w:rsidRPr="007C756F">
      <w:rPr>
        <w:color w:val="000000" w:themeColor="text1"/>
      </w:rPr>
      <w:fldChar w:fldCharType="separate"/>
    </w:r>
    <w:r w:rsidRPr="007C756F">
      <w:rPr>
        <w:color w:val="000000" w:themeColor="text1"/>
      </w:rPr>
      <w:t>2</w:t>
    </w:r>
    <w:r w:rsidRPr="007C756F">
      <w:rPr>
        <w:color w:val="000000" w:themeColor="text1"/>
      </w:rPr>
      <w:fldChar w:fldCharType="end"/>
    </w:r>
  </w:p>
  <w:p w14:paraId="0913F858" w14:textId="77777777" w:rsidR="00842387" w:rsidRPr="002320BA" w:rsidRDefault="00842387" w:rsidP="002320BA">
    <w:pPr>
      <w:pStyle w:val="Bunntekst"/>
      <w:tabs>
        <w:tab w:val="clear" w:pos="9360"/>
        <w:tab w:val="right" w:pos="4680"/>
        <w:tab w:val="right" w:pos="9214"/>
      </w:tabs>
      <w:rPr>
        <w:rFonts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076B1" w14:textId="77777777" w:rsidR="007B79A7" w:rsidRDefault="007B79A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488FB" w14:textId="77777777" w:rsidR="009507AD" w:rsidRDefault="009507AD" w:rsidP="002320BA">
      <w:r>
        <w:separator/>
      </w:r>
    </w:p>
  </w:footnote>
  <w:footnote w:type="continuationSeparator" w:id="0">
    <w:p w14:paraId="6D3329AA" w14:textId="77777777" w:rsidR="009507AD" w:rsidRDefault="009507AD" w:rsidP="00232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A45EF" w14:textId="77777777" w:rsidR="007B79A7" w:rsidRDefault="007B79A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1865A" w14:textId="3891A55D" w:rsidR="00352305" w:rsidRPr="00AE482C" w:rsidRDefault="00AE482C" w:rsidP="00FC4D8A">
    <w:pPr>
      <w:pStyle w:val="Topptekst"/>
      <w:tabs>
        <w:tab w:val="clear" w:pos="9360"/>
        <w:tab w:val="right" w:pos="8931"/>
        <w:tab w:val="right" w:pos="13288"/>
      </w:tabs>
      <w:rPr>
        <w:rFonts w:cs="Arial"/>
      </w:rPr>
    </w:pPr>
    <w:r w:rsidRPr="00AE482C">
      <w:rPr>
        <w:rFonts w:cs="Arial"/>
      </w:rPr>
      <w:t xml:space="preserve">Bilag </w:t>
    </w:r>
    <w:r w:rsidR="007B79A7">
      <w:rPr>
        <w:rFonts w:cs="Arial"/>
      </w:rPr>
      <w:t xml:space="preserve">5 </w:t>
    </w:r>
    <w:r w:rsidRPr="00AE482C">
      <w:rPr>
        <w:rFonts w:cs="Arial"/>
      </w:rPr>
      <w:t xml:space="preserve">– Samlet pris- og betalingsbestemmelser </w:t>
    </w:r>
  </w:p>
  <w:p w14:paraId="09BC2163" w14:textId="77777777" w:rsidR="00842387" w:rsidRPr="00AE482C" w:rsidRDefault="00842387" w:rsidP="00CE48F3">
    <w:pPr>
      <w:pStyle w:val="Topptekst"/>
      <w:jc w:val="right"/>
      <w:rPr>
        <w:rFonts w:cs="Arial"/>
        <w:b/>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68E59" w14:textId="77777777" w:rsidR="007B79A7" w:rsidRDefault="007B79A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45F1F"/>
    <w:multiLevelType w:val="hybridMultilevel"/>
    <w:tmpl w:val="011E4BCC"/>
    <w:lvl w:ilvl="0" w:tplc="04140001">
      <w:start w:val="1"/>
      <w:numFmt w:val="bullet"/>
      <w:lvlText w:val=""/>
      <w:lvlJc w:val="left"/>
      <w:pPr>
        <w:ind w:left="2138" w:hanging="360"/>
      </w:pPr>
      <w:rPr>
        <w:rFonts w:ascii="Symbol" w:hAnsi="Symbol" w:hint="default"/>
      </w:rPr>
    </w:lvl>
    <w:lvl w:ilvl="1" w:tplc="04140003" w:tentative="1">
      <w:start w:val="1"/>
      <w:numFmt w:val="bullet"/>
      <w:lvlText w:val="o"/>
      <w:lvlJc w:val="left"/>
      <w:pPr>
        <w:ind w:left="2858" w:hanging="360"/>
      </w:pPr>
      <w:rPr>
        <w:rFonts w:ascii="Courier New" w:hAnsi="Courier New" w:cs="Courier New" w:hint="default"/>
      </w:rPr>
    </w:lvl>
    <w:lvl w:ilvl="2" w:tplc="04140005">
      <w:start w:val="1"/>
      <w:numFmt w:val="bullet"/>
      <w:lvlText w:val=""/>
      <w:lvlJc w:val="left"/>
      <w:pPr>
        <w:ind w:left="3578" w:hanging="360"/>
      </w:pPr>
      <w:rPr>
        <w:rFonts w:ascii="Wingdings" w:hAnsi="Wingdings" w:hint="default"/>
      </w:rPr>
    </w:lvl>
    <w:lvl w:ilvl="3" w:tplc="04140001" w:tentative="1">
      <w:start w:val="1"/>
      <w:numFmt w:val="bullet"/>
      <w:lvlText w:val=""/>
      <w:lvlJc w:val="left"/>
      <w:pPr>
        <w:ind w:left="4298" w:hanging="360"/>
      </w:pPr>
      <w:rPr>
        <w:rFonts w:ascii="Symbol" w:hAnsi="Symbol" w:hint="default"/>
      </w:rPr>
    </w:lvl>
    <w:lvl w:ilvl="4" w:tplc="04140003" w:tentative="1">
      <w:start w:val="1"/>
      <w:numFmt w:val="bullet"/>
      <w:lvlText w:val="o"/>
      <w:lvlJc w:val="left"/>
      <w:pPr>
        <w:ind w:left="5018" w:hanging="360"/>
      </w:pPr>
      <w:rPr>
        <w:rFonts w:ascii="Courier New" w:hAnsi="Courier New" w:cs="Courier New" w:hint="default"/>
      </w:rPr>
    </w:lvl>
    <w:lvl w:ilvl="5" w:tplc="04140005" w:tentative="1">
      <w:start w:val="1"/>
      <w:numFmt w:val="bullet"/>
      <w:lvlText w:val=""/>
      <w:lvlJc w:val="left"/>
      <w:pPr>
        <w:ind w:left="5738" w:hanging="360"/>
      </w:pPr>
      <w:rPr>
        <w:rFonts w:ascii="Wingdings" w:hAnsi="Wingdings" w:hint="default"/>
      </w:rPr>
    </w:lvl>
    <w:lvl w:ilvl="6" w:tplc="04140001" w:tentative="1">
      <w:start w:val="1"/>
      <w:numFmt w:val="bullet"/>
      <w:lvlText w:val=""/>
      <w:lvlJc w:val="left"/>
      <w:pPr>
        <w:ind w:left="6458" w:hanging="360"/>
      </w:pPr>
      <w:rPr>
        <w:rFonts w:ascii="Symbol" w:hAnsi="Symbol" w:hint="default"/>
      </w:rPr>
    </w:lvl>
    <w:lvl w:ilvl="7" w:tplc="04140003" w:tentative="1">
      <w:start w:val="1"/>
      <w:numFmt w:val="bullet"/>
      <w:lvlText w:val="o"/>
      <w:lvlJc w:val="left"/>
      <w:pPr>
        <w:ind w:left="7178" w:hanging="360"/>
      </w:pPr>
      <w:rPr>
        <w:rFonts w:ascii="Courier New" w:hAnsi="Courier New" w:cs="Courier New" w:hint="default"/>
      </w:rPr>
    </w:lvl>
    <w:lvl w:ilvl="8" w:tplc="04140005" w:tentative="1">
      <w:start w:val="1"/>
      <w:numFmt w:val="bullet"/>
      <w:lvlText w:val=""/>
      <w:lvlJc w:val="left"/>
      <w:pPr>
        <w:ind w:left="7898" w:hanging="360"/>
      </w:pPr>
      <w:rPr>
        <w:rFonts w:ascii="Wingdings" w:hAnsi="Wingdings" w:hint="default"/>
      </w:rPr>
    </w:lvl>
  </w:abstractNum>
  <w:abstractNum w:abstractNumId="1" w15:restartNumberingAfterBreak="0">
    <w:nsid w:val="0CC16CF8"/>
    <w:multiLevelType w:val="hybridMultilevel"/>
    <w:tmpl w:val="43A6BB9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B27F41"/>
    <w:multiLevelType w:val="hybridMultilevel"/>
    <w:tmpl w:val="6E1A76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C7159FD"/>
    <w:multiLevelType w:val="multilevel"/>
    <w:tmpl w:val="848C91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F464A62"/>
    <w:multiLevelType w:val="hybridMultilevel"/>
    <w:tmpl w:val="3DE2653A"/>
    <w:lvl w:ilvl="0" w:tplc="CC546862">
      <w:start w:val="1"/>
      <w:numFmt w:val="decimal"/>
      <w:lvlText w:val="%1."/>
      <w:lvlJc w:val="left"/>
      <w:pPr>
        <w:tabs>
          <w:tab w:val="num" w:pos="360"/>
        </w:tabs>
        <w:ind w:left="360" w:hanging="360"/>
      </w:pPr>
      <w:rPr>
        <w:rFonts w:hint="default"/>
      </w:rPr>
    </w:lvl>
    <w:lvl w:ilvl="1" w:tplc="038A484A">
      <w:numFmt w:val="none"/>
      <w:lvlText w:val=""/>
      <w:lvlJc w:val="left"/>
      <w:pPr>
        <w:tabs>
          <w:tab w:val="num" w:pos="360"/>
        </w:tabs>
      </w:pPr>
    </w:lvl>
    <w:lvl w:ilvl="2" w:tplc="D4681AA4">
      <w:numFmt w:val="none"/>
      <w:lvlText w:val=""/>
      <w:lvlJc w:val="left"/>
      <w:pPr>
        <w:tabs>
          <w:tab w:val="num" w:pos="360"/>
        </w:tabs>
      </w:pPr>
    </w:lvl>
    <w:lvl w:ilvl="3" w:tplc="55B42B98">
      <w:numFmt w:val="none"/>
      <w:lvlText w:val=""/>
      <w:lvlJc w:val="left"/>
      <w:pPr>
        <w:tabs>
          <w:tab w:val="num" w:pos="360"/>
        </w:tabs>
      </w:pPr>
    </w:lvl>
    <w:lvl w:ilvl="4" w:tplc="ACA48A2E">
      <w:numFmt w:val="none"/>
      <w:lvlText w:val=""/>
      <w:lvlJc w:val="left"/>
      <w:pPr>
        <w:tabs>
          <w:tab w:val="num" w:pos="360"/>
        </w:tabs>
      </w:pPr>
    </w:lvl>
    <w:lvl w:ilvl="5" w:tplc="73DE792A">
      <w:numFmt w:val="none"/>
      <w:lvlText w:val=""/>
      <w:lvlJc w:val="left"/>
      <w:pPr>
        <w:tabs>
          <w:tab w:val="num" w:pos="360"/>
        </w:tabs>
      </w:pPr>
    </w:lvl>
    <w:lvl w:ilvl="6" w:tplc="D856082C">
      <w:numFmt w:val="none"/>
      <w:lvlText w:val=""/>
      <w:lvlJc w:val="left"/>
      <w:pPr>
        <w:tabs>
          <w:tab w:val="num" w:pos="360"/>
        </w:tabs>
      </w:pPr>
    </w:lvl>
    <w:lvl w:ilvl="7" w:tplc="01743A90">
      <w:numFmt w:val="none"/>
      <w:lvlText w:val=""/>
      <w:lvlJc w:val="left"/>
      <w:pPr>
        <w:tabs>
          <w:tab w:val="num" w:pos="360"/>
        </w:tabs>
      </w:pPr>
    </w:lvl>
    <w:lvl w:ilvl="8" w:tplc="1FAA16CE">
      <w:numFmt w:val="none"/>
      <w:lvlText w:val=""/>
      <w:lvlJc w:val="left"/>
      <w:pPr>
        <w:tabs>
          <w:tab w:val="num" w:pos="360"/>
        </w:tabs>
      </w:pPr>
    </w:lvl>
  </w:abstractNum>
  <w:abstractNum w:abstractNumId="5" w15:restartNumberingAfterBreak="0">
    <w:nsid w:val="3CCC2324"/>
    <w:multiLevelType w:val="multilevel"/>
    <w:tmpl w:val="875A02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2CB2AB4"/>
    <w:multiLevelType w:val="hybridMultilevel"/>
    <w:tmpl w:val="115069D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44357AEE"/>
    <w:multiLevelType w:val="hybridMultilevel"/>
    <w:tmpl w:val="0602C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38464D"/>
    <w:multiLevelType w:val="multilevel"/>
    <w:tmpl w:val="5032EF02"/>
    <w:lvl w:ilvl="0">
      <w:start w:val="1"/>
      <w:numFmt w:val="decimal"/>
      <w:lvlText w:val="%1"/>
      <w:lvlJc w:val="left"/>
      <w:pPr>
        <w:ind w:left="432" w:hanging="432"/>
      </w:pPr>
    </w:lvl>
    <w:lvl w:ilvl="1">
      <w:start w:val="1"/>
      <w:numFmt w:val="decimal"/>
      <w:lvlText w:val="%1.%2"/>
      <w:lvlJc w:val="left"/>
      <w:pPr>
        <w:ind w:left="576" w:hanging="576"/>
      </w:pPr>
      <w:rPr>
        <w:sz w:val="28"/>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7245637"/>
    <w:multiLevelType w:val="multilevel"/>
    <w:tmpl w:val="896C8A0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654D7DD1"/>
    <w:multiLevelType w:val="hybridMultilevel"/>
    <w:tmpl w:val="159C4C9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1" w15:restartNumberingAfterBreak="0">
    <w:nsid w:val="665802E1"/>
    <w:multiLevelType w:val="hybridMultilevel"/>
    <w:tmpl w:val="58DC8CC6"/>
    <w:lvl w:ilvl="0" w:tplc="0B643F1A">
      <w:start w:val="1"/>
      <w:numFmt w:val="decimal"/>
      <w:lvlText w:val="%1."/>
      <w:lvlJc w:val="left"/>
      <w:pPr>
        <w:ind w:left="1086" w:hanging="360"/>
      </w:pPr>
      <w:rPr>
        <w:rFonts w:hint="default"/>
      </w:rPr>
    </w:lvl>
    <w:lvl w:ilvl="1" w:tplc="08140019" w:tentative="1">
      <w:start w:val="1"/>
      <w:numFmt w:val="lowerLetter"/>
      <w:lvlText w:val="%2."/>
      <w:lvlJc w:val="left"/>
      <w:pPr>
        <w:ind w:left="1806" w:hanging="360"/>
      </w:pPr>
    </w:lvl>
    <w:lvl w:ilvl="2" w:tplc="0814001B" w:tentative="1">
      <w:start w:val="1"/>
      <w:numFmt w:val="lowerRoman"/>
      <w:lvlText w:val="%3."/>
      <w:lvlJc w:val="right"/>
      <w:pPr>
        <w:ind w:left="2526" w:hanging="180"/>
      </w:pPr>
    </w:lvl>
    <w:lvl w:ilvl="3" w:tplc="0814000F" w:tentative="1">
      <w:start w:val="1"/>
      <w:numFmt w:val="decimal"/>
      <w:lvlText w:val="%4."/>
      <w:lvlJc w:val="left"/>
      <w:pPr>
        <w:ind w:left="3246" w:hanging="360"/>
      </w:pPr>
    </w:lvl>
    <w:lvl w:ilvl="4" w:tplc="08140019" w:tentative="1">
      <w:start w:val="1"/>
      <w:numFmt w:val="lowerLetter"/>
      <w:lvlText w:val="%5."/>
      <w:lvlJc w:val="left"/>
      <w:pPr>
        <w:ind w:left="3966" w:hanging="360"/>
      </w:pPr>
    </w:lvl>
    <w:lvl w:ilvl="5" w:tplc="0814001B" w:tentative="1">
      <w:start w:val="1"/>
      <w:numFmt w:val="lowerRoman"/>
      <w:lvlText w:val="%6."/>
      <w:lvlJc w:val="right"/>
      <w:pPr>
        <w:ind w:left="4686" w:hanging="180"/>
      </w:pPr>
    </w:lvl>
    <w:lvl w:ilvl="6" w:tplc="0814000F" w:tentative="1">
      <w:start w:val="1"/>
      <w:numFmt w:val="decimal"/>
      <w:lvlText w:val="%7."/>
      <w:lvlJc w:val="left"/>
      <w:pPr>
        <w:ind w:left="5406" w:hanging="360"/>
      </w:pPr>
    </w:lvl>
    <w:lvl w:ilvl="7" w:tplc="08140019" w:tentative="1">
      <w:start w:val="1"/>
      <w:numFmt w:val="lowerLetter"/>
      <w:lvlText w:val="%8."/>
      <w:lvlJc w:val="left"/>
      <w:pPr>
        <w:ind w:left="6126" w:hanging="360"/>
      </w:pPr>
    </w:lvl>
    <w:lvl w:ilvl="8" w:tplc="0814001B" w:tentative="1">
      <w:start w:val="1"/>
      <w:numFmt w:val="lowerRoman"/>
      <w:lvlText w:val="%9."/>
      <w:lvlJc w:val="right"/>
      <w:pPr>
        <w:ind w:left="6846" w:hanging="180"/>
      </w:pPr>
    </w:lvl>
  </w:abstractNum>
  <w:abstractNum w:abstractNumId="12" w15:restartNumberingAfterBreak="0">
    <w:nsid w:val="7EE4350C"/>
    <w:multiLevelType w:val="multilevel"/>
    <w:tmpl w:val="8EDACA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71101487">
    <w:abstractNumId w:val="7"/>
  </w:num>
  <w:num w:numId="2" w16cid:durableId="1714042283">
    <w:abstractNumId w:val="4"/>
  </w:num>
  <w:num w:numId="3" w16cid:durableId="1423649068">
    <w:abstractNumId w:val="12"/>
  </w:num>
  <w:num w:numId="4" w16cid:durableId="1107045158">
    <w:abstractNumId w:val="1"/>
  </w:num>
  <w:num w:numId="5" w16cid:durableId="1159619270">
    <w:abstractNumId w:val="6"/>
  </w:num>
  <w:num w:numId="6" w16cid:durableId="1372921490">
    <w:abstractNumId w:val="8"/>
  </w:num>
  <w:num w:numId="7" w16cid:durableId="21640362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3647232">
    <w:abstractNumId w:val="10"/>
  </w:num>
  <w:num w:numId="9" w16cid:durableId="1485583621">
    <w:abstractNumId w:val="11"/>
  </w:num>
  <w:num w:numId="10" w16cid:durableId="953293679">
    <w:abstractNumId w:val="3"/>
  </w:num>
  <w:num w:numId="11" w16cid:durableId="1725443192">
    <w:abstractNumId w:val="2"/>
  </w:num>
  <w:num w:numId="12" w16cid:durableId="1499228470">
    <w:abstractNumId w:val="0"/>
  </w:num>
  <w:num w:numId="13" w16cid:durableId="19622959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371"/>
    <w:rsid w:val="00003659"/>
    <w:rsid w:val="00004015"/>
    <w:rsid w:val="00006041"/>
    <w:rsid w:val="0001597E"/>
    <w:rsid w:val="0002242C"/>
    <w:rsid w:val="00033083"/>
    <w:rsid w:val="00033858"/>
    <w:rsid w:val="00046FB2"/>
    <w:rsid w:val="00051428"/>
    <w:rsid w:val="00062BC2"/>
    <w:rsid w:val="000656B0"/>
    <w:rsid w:val="00070324"/>
    <w:rsid w:val="00074E6F"/>
    <w:rsid w:val="00081796"/>
    <w:rsid w:val="00085350"/>
    <w:rsid w:val="00087770"/>
    <w:rsid w:val="00087CC1"/>
    <w:rsid w:val="00093D58"/>
    <w:rsid w:val="000A0D5F"/>
    <w:rsid w:val="000A3164"/>
    <w:rsid w:val="000B59B4"/>
    <w:rsid w:val="000D5183"/>
    <w:rsid w:val="000D67D6"/>
    <w:rsid w:val="000E3114"/>
    <w:rsid w:val="001103E4"/>
    <w:rsid w:val="001116B0"/>
    <w:rsid w:val="00114765"/>
    <w:rsid w:val="00114EE1"/>
    <w:rsid w:val="00131D4C"/>
    <w:rsid w:val="001358A6"/>
    <w:rsid w:val="00135BBE"/>
    <w:rsid w:val="00137B67"/>
    <w:rsid w:val="00143FEB"/>
    <w:rsid w:val="00150C54"/>
    <w:rsid w:val="00152631"/>
    <w:rsid w:val="00156B03"/>
    <w:rsid w:val="00185C75"/>
    <w:rsid w:val="00186F3E"/>
    <w:rsid w:val="001945F4"/>
    <w:rsid w:val="00194A58"/>
    <w:rsid w:val="001A0609"/>
    <w:rsid w:val="001A2407"/>
    <w:rsid w:val="001B5F96"/>
    <w:rsid w:val="001D5A61"/>
    <w:rsid w:val="001D6861"/>
    <w:rsid w:val="001E0D18"/>
    <w:rsid w:val="001F0526"/>
    <w:rsid w:val="001F5A7F"/>
    <w:rsid w:val="001F76FC"/>
    <w:rsid w:val="00206858"/>
    <w:rsid w:val="00210540"/>
    <w:rsid w:val="00223757"/>
    <w:rsid w:val="002320BA"/>
    <w:rsid w:val="00237161"/>
    <w:rsid w:val="00245AEC"/>
    <w:rsid w:val="0024705A"/>
    <w:rsid w:val="00250C45"/>
    <w:rsid w:val="0025244E"/>
    <w:rsid w:val="00273BCC"/>
    <w:rsid w:val="002960C4"/>
    <w:rsid w:val="00297D95"/>
    <w:rsid w:val="002A5E3D"/>
    <w:rsid w:val="002B0213"/>
    <w:rsid w:val="002B40E8"/>
    <w:rsid w:val="002C12F9"/>
    <w:rsid w:val="002C31F9"/>
    <w:rsid w:val="002C4CA3"/>
    <w:rsid w:val="002D06CF"/>
    <w:rsid w:val="002D136E"/>
    <w:rsid w:val="003056E0"/>
    <w:rsid w:val="00306F65"/>
    <w:rsid w:val="0031087A"/>
    <w:rsid w:val="0032341A"/>
    <w:rsid w:val="003241F2"/>
    <w:rsid w:val="00324D11"/>
    <w:rsid w:val="00325120"/>
    <w:rsid w:val="0033099B"/>
    <w:rsid w:val="003310A5"/>
    <w:rsid w:val="00335360"/>
    <w:rsid w:val="00351AE2"/>
    <w:rsid w:val="00352305"/>
    <w:rsid w:val="00353509"/>
    <w:rsid w:val="003535DA"/>
    <w:rsid w:val="00361CF1"/>
    <w:rsid w:val="00371035"/>
    <w:rsid w:val="003716BE"/>
    <w:rsid w:val="00380B8E"/>
    <w:rsid w:val="003926D8"/>
    <w:rsid w:val="003979FA"/>
    <w:rsid w:val="003A31F1"/>
    <w:rsid w:val="003A3A73"/>
    <w:rsid w:val="003A3DF4"/>
    <w:rsid w:val="003B3180"/>
    <w:rsid w:val="003C0B3A"/>
    <w:rsid w:val="003D7A21"/>
    <w:rsid w:val="003E0324"/>
    <w:rsid w:val="003E2775"/>
    <w:rsid w:val="003E3B5A"/>
    <w:rsid w:val="003E42AB"/>
    <w:rsid w:val="003E7DA9"/>
    <w:rsid w:val="003F3110"/>
    <w:rsid w:val="003F7794"/>
    <w:rsid w:val="00402C0E"/>
    <w:rsid w:val="00413080"/>
    <w:rsid w:val="004171C2"/>
    <w:rsid w:val="00425E6B"/>
    <w:rsid w:val="00434407"/>
    <w:rsid w:val="004375D9"/>
    <w:rsid w:val="00443DB3"/>
    <w:rsid w:val="00461E7B"/>
    <w:rsid w:val="00461FAB"/>
    <w:rsid w:val="00466906"/>
    <w:rsid w:val="004674B8"/>
    <w:rsid w:val="00473544"/>
    <w:rsid w:val="00490C13"/>
    <w:rsid w:val="00495E71"/>
    <w:rsid w:val="004B214A"/>
    <w:rsid w:val="004B70D3"/>
    <w:rsid w:val="004C7124"/>
    <w:rsid w:val="004C7D89"/>
    <w:rsid w:val="004E2284"/>
    <w:rsid w:val="004E6132"/>
    <w:rsid w:val="004E7731"/>
    <w:rsid w:val="004F5ACE"/>
    <w:rsid w:val="004F6D62"/>
    <w:rsid w:val="00500A67"/>
    <w:rsid w:val="00500FC7"/>
    <w:rsid w:val="00502040"/>
    <w:rsid w:val="005211B4"/>
    <w:rsid w:val="00531A97"/>
    <w:rsid w:val="00540516"/>
    <w:rsid w:val="00543825"/>
    <w:rsid w:val="00545FFE"/>
    <w:rsid w:val="00547C3D"/>
    <w:rsid w:val="005566E6"/>
    <w:rsid w:val="00582FE3"/>
    <w:rsid w:val="00583465"/>
    <w:rsid w:val="00584FAF"/>
    <w:rsid w:val="0058558A"/>
    <w:rsid w:val="005A5A63"/>
    <w:rsid w:val="005B23D4"/>
    <w:rsid w:val="005B3414"/>
    <w:rsid w:val="005C104D"/>
    <w:rsid w:val="005C1548"/>
    <w:rsid w:val="005C1D4C"/>
    <w:rsid w:val="005C3096"/>
    <w:rsid w:val="005D28FA"/>
    <w:rsid w:val="005F2D50"/>
    <w:rsid w:val="005F3050"/>
    <w:rsid w:val="0060438B"/>
    <w:rsid w:val="0061223D"/>
    <w:rsid w:val="00615A46"/>
    <w:rsid w:val="00634C10"/>
    <w:rsid w:val="00635567"/>
    <w:rsid w:val="0064256C"/>
    <w:rsid w:val="006653CA"/>
    <w:rsid w:val="0066546F"/>
    <w:rsid w:val="00676BB7"/>
    <w:rsid w:val="00685728"/>
    <w:rsid w:val="00692DF8"/>
    <w:rsid w:val="00694AC5"/>
    <w:rsid w:val="006A3F2B"/>
    <w:rsid w:val="006A75C2"/>
    <w:rsid w:val="006A7AD2"/>
    <w:rsid w:val="006B256A"/>
    <w:rsid w:val="006B37F7"/>
    <w:rsid w:val="006B6661"/>
    <w:rsid w:val="006C2A64"/>
    <w:rsid w:val="006C2B4F"/>
    <w:rsid w:val="006D047E"/>
    <w:rsid w:val="006E3AC7"/>
    <w:rsid w:val="006E4DC6"/>
    <w:rsid w:val="006E5CD1"/>
    <w:rsid w:val="00705A70"/>
    <w:rsid w:val="00710C75"/>
    <w:rsid w:val="00715F39"/>
    <w:rsid w:val="00722233"/>
    <w:rsid w:val="00733B44"/>
    <w:rsid w:val="007416A5"/>
    <w:rsid w:val="00745D3C"/>
    <w:rsid w:val="007512D6"/>
    <w:rsid w:val="00757916"/>
    <w:rsid w:val="007628C6"/>
    <w:rsid w:val="00765142"/>
    <w:rsid w:val="00771E00"/>
    <w:rsid w:val="00781416"/>
    <w:rsid w:val="00786662"/>
    <w:rsid w:val="00790162"/>
    <w:rsid w:val="00792F76"/>
    <w:rsid w:val="007957A0"/>
    <w:rsid w:val="007974C3"/>
    <w:rsid w:val="007A1BB6"/>
    <w:rsid w:val="007B67B1"/>
    <w:rsid w:val="007B79A7"/>
    <w:rsid w:val="007C3C00"/>
    <w:rsid w:val="007C756F"/>
    <w:rsid w:val="007D0B55"/>
    <w:rsid w:val="007D47B6"/>
    <w:rsid w:val="007E3418"/>
    <w:rsid w:val="007E7254"/>
    <w:rsid w:val="007F0021"/>
    <w:rsid w:val="007F2E48"/>
    <w:rsid w:val="007F34D8"/>
    <w:rsid w:val="00805A21"/>
    <w:rsid w:val="008063FD"/>
    <w:rsid w:val="00815FA5"/>
    <w:rsid w:val="0082003D"/>
    <w:rsid w:val="00823060"/>
    <w:rsid w:val="00823EEE"/>
    <w:rsid w:val="008313BC"/>
    <w:rsid w:val="00834FC4"/>
    <w:rsid w:val="00842387"/>
    <w:rsid w:val="00866CFF"/>
    <w:rsid w:val="008706BF"/>
    <w:rsid w:val="0087245A"/>
    <w:rsid w:val="00882A2F"/>
    <w:rsid w:val="0088359D"/>
    <w:rsid w:val="00895868"/>
    <w:rsid w:val="008A4600"/>
    <w:rsid w:val="008B1B26"/>
    <w:rsid w:val="008B57EB"/>
    <w:rsid w:val="008C2B5F"/>
    <w:rsid w:val="008C550B"/>
    <w:rsid w:val="008C626E"/>
    <w:rsid w:val="008D157F"/>
    <w:rsid w:val="008E0DED"/>
    <w:rsid w:val="008E55DE"/>
    <w:rsid w:val="008E5B32"/>
    <w:rsid w:val="008F0D48"/>
    <w:rsid w:val="00905CB7"/>
    <w:rsid w:val="009259A8"/>
    <w:rsid w:val="009262C6"/>
    <w:rsid w:val="009507AD"/>
    <w:rsid w:val="00953217"/>
    <w:rsid w:val="009578BD"/>
    <w:rsid w:val="009616EF"/>
    <w:rsid w:val="009645E6"/>
    <w:rsid w:val="00966371"/>
    <w:rsid w:val="0096691D"/>
    <w:rsid w:val="009731E1"/>
    <w:rsid w:val="00982439"/>
    <w:rsid w:val="00984204"/>
    <w:rsid w:val="00991E67"/>
    <w:rsid w:val="00994A45"/>
    <w:rsid w:val="0099751F"/>
    <w:rsid w:val="009A3D44"/>
    <w:rsid w:val="009B1A13"/>
    <w:rsid w:val="009B28F8"/>
    <w:rsid w:val="009B4DED"/>
    <w:rsid w:val="009B534E"/>
    <w:rsid w:val="009B6D64"/>
    <w:rsid w:val="009B7C1B"/>
    <w:rsid w:val="009C4EBA"/>
    <w:rsid w:val="009E6C13"/>
    <w:rsid w:val="009F23EE"/>
    <w:rsid w:val="00A00F97"/>
    <w:rsid w:val="00A01FE6"/>
    <w:rsid w:val="00A16AB8"/>
    <w:rsid w:val="00A20642"/>
    <w:rsid w:val="00A310FC"/>
    <w:rsid w:val="00A41624"/>
    <w:rsid w:val="00A45DBE"/>
    <w:rsid w:val="00A47E94"/>
    <w:rsid w:val="00A53BFE"/>
    <w:rsid w:val="00A541B0"/>
    <w:rsid w:val="00A63389"/>
    <w:rsid w:val="00A7057D"/>
    <w:rsid w:val="00A817FA"/>
    <w:rsid w:val="00A841EA"/>
    <w:rsid w:val="00A86867"/>
    <w:rsid w:val="00A87E87"/>
    <w:rsid w:val="00AA4D99"/>
    <w:rsid w:val="00AA7ECE"/>
    <w:rsid w:val="00AB0DA1"/>
    <w:rsid w:val="00AB2EEF"/>
    <w:rsid w:val="00AC0A73"/>
    <w:rsid w:val="00AC2BF8"/>
    <w:rsid w:val="00AC41EA"/>
    <w:rsid w:val="00AD252F"/>
    <w:rsid w:val="00AD4495"/>
    <w:rsid w:val="00AE482C"/>
    <w:rsid w:val="00AE5141"/>
    <w:rsid w:val="00AE77E7"/>
    <w:rsid w:val="00B06028"/>
    <w:rsid w:val="00B11901"/>
    <w:rsid w:val="00B11943"/>
    <w:rsid w:val="00B12E48"/>
    <w:rsid w:val="00B22DBA"/>
    <w:rsid w:val="00B23A9D"/>
    <w:rsid w:val="00B3015E"/>
    <w:rsid w:val="00B3778B"/>
    <w:rsid w:val="00B377C3"/>
    <w:rsid w:val="00B548B5"/>
    <w:rsid w:val="00B57B7A"/>
    <w:rsid w:val="00B60B84"/>
    <w:rsid w:val="00B63614"/>
    <w:rsid w:val="00B70F83"/>
    <w:rsid w:val="00B731EF"/>
    <w:rsid w:val="00B83115"/>
    <w:rsid w:val="00B84A57"/>
    <w:rsid w:val="00B84FE4"/>
    <w:rsid w:val="00B86678"/>
    <w:rsid w:val="00B95850"/>
    <w:rsid w:val="00BA1AFB"/>
    <w:rsid w:val="00BA288B"/>
    <w:rsid w:val="00BB00A6"/>
    <w:rsid w:val="00BC15C0"/>
    <w:rsid w:val="00BC2706"/>
    <w:rsid w:val="00BC2C49"/>
    <w:rsid w:val="00BC4629"/>
    <w:rsid w:val="00BD04A1"/>
    <w:rsid w:val="00BD28DE"/>
    <w:rsid w:val="00BD31F6"/>
    <w:rsid w:val="00BE12EF"/>
    <w:rsid w:val="00BE37A3"/>
    <w:rsid w:val="00BE513E"/>
    <w:rsid w:val="00BF0A69"/>
    <w:rsid w:val="00BF22C7"/>
    <w:rsid w:val="00BF2DA5"/>
    <w:rsid w:val="00BF623C"/>
    <w:rsid w:val="00BF64CD"/>
    <w:rsid w:val="00C04CDD"/>
    <w:rsid w:val="00C071C0"/>
    <w:rsid w:val="00C07FC2"/>
    <w:rsid w:val="00C10962"/>
    <w:rsid w:val="00C20CC6"/>
    <w:rsid w:val="00C20DEA"/>
    <w:rsid w:val="00C22E15"/>
    <w:rsid w:val="00C27005"/>
    <w:rsid w:val="00C33573"/>
    <w:rsid w:val="00C40A2F"/>
    <w:rsid w:val="00C421C6"/>
    <w:rsid w:val="00C51E4C"/>
    <w:rsid w:val="00C52461"/>
    <w:rsid w:val="00C552DD"/>
    <w:rsid w:val="00C66584"/>
    <w:rsid w:val="00C66EBF"/>
    <w:rsid w:val="00C739FE"/>
    <w:rsid w:val="00C9311B"/>
    <w:rsid w:val="00C93A25"/>
    <w:rsid w:val="00C93B7C"/>
    <w:rsid w:val="00CA36DA"/>
    <w:rsid w:val="00CA4A1B"/>
    <w:rsid w:val="00CA7287"/>
    <w:rsid w:val="00CB1D8D"/>
    <w:rsid w:val="00CB1EDD"/>
    <w:rsid w:val="00CB2638"/>
    <w:rsid w:val="00CD1C37"/>
    <w:rsid w:val="00CD3D9B"/>
    <w:rsid w:val="00CE136F"/>
    <w:rsid w:val="00CE48F3"/>
    <w:rsid w:val="00CF4EA4"/>
    <w:rsid w:val="00CF5CD0"/>
    <w:rsid w:val="00D00DF8"/>
    <w:rsid w:val="00D00F00"/>
    <w:rsid w:val="00D14B62"/>
    <w:rsid w:val="00D161FB"/>
    <w:rsid w:val="00D17B62"/>
    <w:rsid w:val="00D24591"/>
    <w:rsid w:val="00D25CFE"/>
    <w:rsid w:val="00D36B1A"/>
    <w:rsid w:val="00D4249F"/>
    <w:rsid w:val="00D617EE"/>
    <w:rsid w:val="00D7502B"/>
    <w:rsid w:val="00D95F82"/>
    <w:rsid w:val="00D96A9D"/>
    <w:rsid w:val="00D97D8D"/>
    <w:rsid w:val="00DA5FA2"/>
    <w:rsid w:val="00DB29A0"/>
    <w:rsid w:val="00DB4B8A"/>
    <w:rsid w:val="00DC37B5"/>
    <w:rsid w:val="00DC6843"/>
    <w:rsid w:val="00DC6893"/>
    <w:rsid w:val="00DC7BD3"/>
    <w:rsid w:val="00DD0670"/>
    <w:rsid w:val="00DD230F"/>
    <w:rsid w:val="00DD4267"/>
    <w:rsid w:val="00DE095A"/>
    <w:rsid w:val="00E13B74"/>
    <w:rsid w:val="00E14D1D"/>
    <w:rsid w:val="00E1614A"/>
    <w:rsid w:val="00E219D8"/>
    <w:rsid w:val="00E270BF"/>
    <w:rsid w:val="00E3485E"/>
    <w:rsid w:val="00E35773"/>
    <w:rsid w:val="00E468C8"/>
    <w:rsid w:val="00E475B9"/>
    <w:rsid w:val="00E551E1"/>
    <w:rsid w:val="00E66FF7"/>
    <w:rsid w:val="00E73667"/>
    <w:rsid w:val="00E74365"/>
    <w:rsid w:val="00E77202"/>
    <w:rsid w:val="00E8001F"/>
    <w:rsid w:val="00E82CB8"/>
    <w:rsid w:val="00E9103C"/>
    <w:rsid w:val="00E9331E"/>
    <w:rsid w:val="00E95C2C"/>
    <w:rsid w:val="00EB2E4B"/>
    <w:rsid w:val="00EB5DA7"/>
    <w:rsid w:val="00EB74DD"/>
    <w:rsid w:val="00ED0933"/>
    <w:rsid w:val="00ED4755"/>
    <w:rsid w:val="00ED55F2"/>
    <w:rsid w:val="00ED5D68"/>
    <w:rsid w:val="00ED6B00"/>
    <w:rsid w:val="00EF35A5"/>
    <w:rsid w:val="00EF4CA1"/>
    <w:rsid w:val="00EF5D4F"/>
    <w:rsid w:val="00EF7C96"/>
    <w:rsid w:val="00F02A53"/>
    <w:rsid w:val="00F339C2"/>
    <w:rsid w:val="00F34F60"/>
    <w:rsid w:val="00F45296"/>
    <w:rsid w:val="00F73BEE"/>
    <w:rsid w:val="00F83014"/>
    <w:rsid w:val="00F874DA"/>
    <w:rsid w:val="00FA1C8E"/>
    <w:rsid w:val="00FA2DDA"/>
    <w:rsid w:val="00FA359D"/>
    <w:rsid w:val="00FB6A31"/>
    <w:rsid w:val="00FC4759"/>
    <w:rsid w:val="00FC4D8A"/>
    <w:rsid w:val="00FC7965"/>
    <w:rsid w:val="00FD6CC1"/>
    <w:rsid w:val="00FE6F06"/>
    <w:rsid w:val="00FF0710"/>
    <w:rsid w:val="0D900F53"/>
    <w:rsid w:val="3D9AF7B8"/>
    <w:rsid w:val="41BBF758"/>
    <w:rsid w:val="48FD6BE3"/>
    <w:rsid w:val="6B69E111"/>
    <w:rsid w:val="73D51811"/>
    <w:rsid w:val="756F01E5"/>
    <w:rsid w:val="760F56D3"/>
    <w:rsid w:val="7705F8AA"/>
    <w:rsid w:val="7D7A9CD2"/>
    <w:rsid w:val="7FB853B9"/>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31812D"/>
  <w15:docId w15:val="{D6B8FE97-46C9-431E-8AF5-E19656AE4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015"/>
    <w:pPr>
      <w:keepLines/>
      <w:widowControl w:val="0"/>
      <w:spacing w:line="259" w:lineRule="auto"/>
    </w:pPr>
    <w:rPr>
      <w:rFonts w:ascii="Arial" w:eastAsia="Times New Roman" w:hAnsi="Arial"/>
      <w:szCs w:val="22"/>
      <w:lang w:val="nb-NO" w:eastAsia="nb-NO"/>
    </w:rPr>
  </w:style>
  <w:style w:type="paragraph" w:styleId="Overskrift1">
    <w:name w:val="heading 1"/>
    <w:basedOn w:val="Normal"/>
    <w:next w:val="Normal"/>
    <w:qFormat/>
    <w:rsid w:val="00004015"/>
    <w:pPr>
      <w:keepNext/>
      <w:numPr>
        <w:numId w:val="13"/>
      </w:numPr>
      <w:spacing w:before="240" w:after="240"/>
      <w:outlineLvl w:val="0"/>
    </w:pPr>
    <w:rPr>
      <w:rFonts w:cs="Arial"/>
      <w:b/>
      <w:bCs/>
      <w:kern w:val="32"/>
      <w:sz w:val="28"/>
      <w:szCs w:val="32"/>
    </w:rPr>
  </w:style>
  <w:style w:type="paragraph" w:styleId="Overskrift2">
    <w:name w:val="heading 2"/>
    <w:basedOn w:val="Normal"/>
    <w:next w:val="Normal"/>
    <w:qFormat/>
    <w:rsid w:val="00004015"/>
    <w:pPr>
      <w:keepNext/>
      <w:numPr>
        <w:ilvl w:val="1"/>
        <w:numId w:val="13"/>
      </w:numPr>
      <w:spacing w:before="240" w:after="240"/>
      <w:outlineLvl w:val="1"/>
    </w:pPr>
    <w:rPr>
      <w:rFonts w:cs="Arial"/>
      <w:b/>
      <w:bCs/>
      <w:iCs/>
      <w:sz w:val="24"/>
      <w:szCs w:val="28"/>
    </w:rPr>
  </w:style>
  <w:style w:type="paragraph" w:styleId="Overskrift3">
    <w:name w:val="heading 3"/>
    <w:basedOn w:val="Normal"/>
    <w:next w:val="Normal"/>
    <w:link w:val="Overskrift3Tegn"/>
    <w:qFormat/>
    <w:rsid w:val="00B83115"/>
    <w:pPr>
      <w:keepNext/>
      <w:numPr>
        <w:ilvl w:val="2"/>
        <w:numId w:val="13"/>
      </w:numPr>
      <w:spacing w:before="240" w:after="60"/>
      <w:outlineLvl w:val="2"/>
    </w:pPr>
    <w:rPr>
      <w:rFonts w:cs="Arial"/>
      <w:b/>
      <w:bCs/>
      <w:sz w:val="26"/>
      <w:szCs w:val="26"/>
    </w:rPr>
  </w:style>
  <w:style w:type="paragraph" w:styleId="Overskrift4">
    <w:name w:val="heading 4"/>
    <w:basedOn w:val="Normal"/>
    <w:next w:val="Normal"/>
    <w:link w:val="Overskrift4Tegn"/>
    <w:qFormat/>
    <w:rsid w:val="00E468C8"/>
    <w:pPr>
      <w:keepNext/>
      <w:numPr>
        <w:ilvl w:val="3"/>
        <w:numId w:val="13"/>
      </w:numPr>
      <w:spacing w:before="240" w:after="60"/>
      <w:outlineLvl w:val="3"/>
    </w:pPr>
    <w:rPr>
      <w:rFonts w:ascii="Calibri" w:hAnsi="Calibri"/>
      <w:b/>
      <w:bCs/>
      <w:sz w:val="28"/>
      <w:szCs w:val="28"/>
    </w:rPr>
  </w:style>
  <w:style w:type="paragraph" w:styleId="Overskrift5">
    <w:name w:val="heading 5"/>
    <w:basedOn w:val="Normal"/>
    <w:next w:val="Normal"/>
    <w:link w:val="Overskrift5Tegn"/>
    <w:qFormat/>
    <w:rsid w:val="00E468C8"/>
    <w:pPr>
      <w:numPr>
        <w:ilvl w:val="4"/>
        <w:numId w:val="13"/>
      </w:numPr>
      <w:spacing w:before="240" w:after="60"/>
      <w:outlineLvl w:val="4"/>
    </w:pPr>
    <w:rPr>
      <w:rFonts w:ascii="Calibri" w:hAnsi="Calibri"/>
      <w:b/>
      <w:bCs/>
      <w:i/>
      <w:iCs/>
      <w:sz w:val="26"/>
      <w:szCs w:val="26"/>
    </w:rPr>
  </w:style>
  <w:style w:type="paragraph" w:styleId="Overskrift6">
    <w:name w:val="heading 6"/>
    <w:basedOn w:val="Normal"/>
    <w:next w:val="Normal"/>
    <w:link w:val="Overskrift6Tegn"/>
    <w:qFormat/>
    <w:rsid w:val="00E468C8"/>
    <w:pPr>
      <w:numPr>
        <w:ilvl w:val="5"/>
        <w:numId w:val="13"/>
      </w:numPr>
      <w:spacing w:before="240" w:after="60"/>
      <w:outlineLvl w:val="5"/>
    </w:pPr>
    <w:rPr>
      <w:rFonts w:ascii="Calibri" w:hAnsi="Calibri"/>
      <w:b/>
      <w:bCs/>
    </w:rPr>
  </w:style>
  <w:style w:type="paragraph" w:styleId="Overskrift7">
    <w:name w:val="heading 7"/>
    <w:basedOn w:val="Normal"/>
    <w:next w:val="Normal"/>
    <w:link w:val="Overskrift7Tegn"/>
    <w:qFormat/>
    <w:rsid w:val="00E468C8"/>
    <w:pPr>
      <w:numPr>
        <w:ilvl w:val="6"/>
        <w:numId w:val="13"/>
      </w:numPr>
      <w:spacing w:before="240" w:after="60"/>
      <w:outlineLvl w:val="6"/>
    </w:pPr>
    <w:rPr>
      <w:rFonts w:ascii="Calibri" w:hAnsi="Calibri"/>
      <w:szCs w:val="24"/>
    </w:rPr>
  </w:style>
  <w:style w:type="paragraph" w:styleId="Overskrift8">
    <w:name w:val="heading 8"/>
    <w:basedOn w:val="Normal"/>
    <w:next w:val="Normal"/>
    <w:link w:val="Overskrift8Tegn"/>
    <w:qFormat/>
    <w:rsid w:val="00E468C8"/>
    <w:pPr>
      <w:numPr>
        <w:ilvl w:val="7"/>
        <w:numId w:val="13"/>
      </w:numPr>
      <w:spacing w:before="240" w:after="60"/>
      <w:outlineLvl w:val="7"/>
    </w:pPr>
    <w:rPr>
      <w:rFonts w:ascii="Calibri" w:hAnsi="Calibri"/>
      <w:i/>
      <w:iCs/>
      <w:szCs w:val="24"/>
    </w:rPr>
  </w:style>
  <w:style w:type="paragraph" w:styleId="Overskrift9">
    <w:name w:val="heading 9"/>
    <w:basedOn w:val="Normal"/>
    <w:next w:val="Normal"/>
    <w:link w:val="Overskrift9Tegn"/>
    <w:qFormat/>
    <w:rsid w:val="00E468C8"/>
    <w:pPr>
      <w:numPr>
        <w:ilvl w:val="8"/>
        <w:numId w:val="13"/>
      </w:numPr>
      <w:spacing w:before="240" w:after="60"/>
      <w:outlineLvl w:val="8"/>
    </w:pPr>
    <w:rPr>
      <w:rFonts w:ascii="Cambria" w:hAnsi="Cambria"/>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NormalRP">
    <w:name w:val="Normal RP"/>
    <w:basedOn w:val="Normal"/>
    <w:rsid w:val="00B83115"/>
    <w:pPr>
      <w:jc w:val="center"/>
    </w:pPr>
    <w:rPr>
      <w:i/>
      <w:lang w:val="nn-NO"/>
    </w:rPr>
  </w:style>
  <w:style w:type="paragraph" w:customStyle="1" w:styleId="Overskrift2RP">
    <w:name w:val="Overskrift 2 RP"/>
    <w:basedOn w:val="Overskrift2"/>
    <w:rsid w:val="00B83115"/>
    <w:rPr>
      <w:rFonts w:ascii="Verdana" w:hAnsi="Verdana"/>
      <w:lang w:val="nn-NO"/>
    </w:rPr>
  </w:style>
  <w:style w:type="paragraph" w:customStyle="1" w:styleId="Overskrift1RP">
    <w:name w:val="Overskrift 1 RP"/>
    <w:basedOn w:val="Overskrift1"/>
    <w:rsid w:val="00B83115"/>
    <w:pPr>
      <w:jc w:val="center"/>
    </w:pPr>
    <w:rPr>
      <w:rFonts w:ascii="Verdana" w:hAnsi="Verdana"/>
      <w:sz w:val="24"/>
      <w:lang w:val="nn-NO"/>
    </w:rPr>
  </w:style>
  <w:style w:type="paragraph" w:customStyle="1" w:styleId="Overskrift3RP">
    <w:name w:val="Overskrift 3 RP"/>
    <w:basedOn w:val="Overskrift3"/>
    <w:rsid w:val="00B83115"/>
    <w:rPr>
      <w:rFonts w:ascii="Verdana" w:hAnsi="Verdana"/>
      <w:sz w:val="20"/>
    </w:rPr>
  </w:style>
  <w:style w:type="paragraph" w:styleId="Rentekst">
    <w:name w:val="Plain Text"/>
    <w:basedOn w:val="Normal"/>
    <w:rsid w:val="00966371"/>
    <w:pPr>
      <w:keepLines w:val="0"/>
      <w:widowControl/>
    </w:pPr>
    <w:rPr>
      <w:rFonts w:ascii="Courier New" w:hAnsi="Courier New" w:cs="Courier New"/>
      <w:szCs w:val="20"/>
    </w:rPr>
  </w:style>
  <w:style w:type="paragraph" w:styleId="Tittel">
    <w:name w:val="Title"/>
    <w:basedOn w:val="Normal"/>
    <w:link w:val="TittelTegn"/>
    <w:qFormat/>
    <w:rsid w:val="00004015"/>
    <w:pPr>
      <w:keepLines w:val="0"/>
      <w:widowControl/>
      <w:spacing w:before="120" w:after="360"/>
      <w:contextualSpacing/>
    </w:pPr>
    <w:rPr>
      <w:rFonts w:cs="Arial"/>
      <w:b/>
      <w:sz w:val="36"/>
      <w:szCs w:val="20"/>
    </w:rPr>
  </w:style>
  <w:style w:type="character" w:customStyle="1" w:styleId="TittelTegn">
    <w:name w:val="Tittel Tegn"/>
    <w:link w:val="Tittel"/>
    <w:rsid w:val="00004015"/>
    <w:rPr>
      <w:rFonts w:ascii="Arial" w:eastAsia="Times New Roman" w:hAnsi="Arial" w:cs="Arial"/>
      <w:b/>
      <w:sz w:val="36"/>
      <w:lang w:val="nb-NO" w:eastAsia="nb-NO"/>
    </w:rPr>
  </w:style>
  <w:style w:type="paragraph" w:styleId="Topptekst">
    <w:name w:val="header"/>
    <w:basedOn w:val="Normal"/>
    <w:link w:val="TopptekstTegn"/>
    <w:rsid w:val="002320BA"/>
    <w:pPr>
      <w:tabs>
        <w:tab w:val="center" w:pos="4680"/>
        <w:tab w:val="right" w:pos="9360"/>
      </w:tabs>
    </w:pPr>
  </w:style>
  <w:style w:type="character" w:customStyle="1" w:styleId="TopptekstTegn">
    <w:name w:val="Topptekst Tegn"/>
    <w:link w:val="Topptekst"/>
    <w:rsid w:val="002320BA"/>
    <w:rPr>
      <w:rFonts w:eastAsia="Times New Roman"/>
      <w:sz w:val="22"/>
      <w:szCs w:val="22"/>
      <w:lang w:val="nb-NO" w:eastAsia="nb-NO"/>
    </w:rPr>
  </w:style>
  <w:style w:type="paragraph" w:styleId="Bunntekst">
    <w:name w:val="footer"/>
    <w:basedOn w:val="Normal"/>
    <w:link w:val="BunntekstTegn"/>
    <w:uiPriority w:val="99"/>
    <w:rsid w:val="002320BA"/>
    <w:pPr>
      <w:tabs>
        <w:tab w:val="center" w:pos="4680"/>
        <w:tab w:val="right" w:pos="9360"/>
      </w:tabs>
    </w:pPr>
  </w:style>
  <w:style w:type="character" w:customStyle="1" w:styleId="BunntekstTegn">
    <w:name w:val="Bunntekst Tegn"/>
    <w:link w:val="Bunntekst"/>
    <w:uiPriority w:val="99"/>
    <w:rsid w:val="002320BA"/>
    <w:rPr>
      <w:rFonts w:eastAsia="Times New Roman"/>
      <w:sz w:val="22"/>
      <w:szCs w:val="22"/>
      <w:lang w:val="nb-NO" w:eastAsia="nb-NO"/>
    </w:rPr>
  </w:style>
  <w:style w:type="paragraph" w:styleId="Bobletekst">
    <w:name w:val="Balloon Text"/>
    <w:basedOn w:val="Normal"/>
    <w:link w:val="BobletekstTegn"/>
    <w:rsid w:val="00EF7C96"/>
    <w:rPr>
      <w:rFonts w:ascii="Tahoma" w:hAnsi="Tahoma" w:cs="Tahoma"/>
      <w:sz w:val="16"/>
      <w:szCs w:val="16"/>
    </w:rPr>
  </w:style>
  <w:style w:type="character" w:customStyle="1" w:styleId="BobletekstTegn">
    <w:name w:val="Bobletekst Tegn"/>
    <w:link w:val="Bobletekst"/>
    <w:rsid w:val="00EF7C96"/>
    <w:rPr>
      <w:rFonts w:ascii="Tahoma" w:eastAsia="Times New Roman" w:hAnsi="Tahoma" w:cs="Tahoma"/>
      <w:sz w:val="16"/>
      <w:szCs w:val="16"/>
      <w:lang w:val="nb-NO" w:eastAsia="nb-NO"/>
    </w:rPr>
  </w:style>
  <w:style w:type="character" w:customStyle="1" w:styleId="Overskrift3Tegn">
    <w:name w:val="Overskrift 3 Tegn"/>
    <w:link w:val="Overskrift3"/>
    <w:rsid w:val="00CE48F3"/>
    <w:rPr>
      <w:rFonts w:ascii="Arial" w:eastAsia="Times New Roman" w:hAnsi="Arial" w:cs="Arial"/>
      <w:b/>
      <w:bCs/>
      <w:sz w:val="26"/>
      <w:szCs w:val="26"/>
      <w:lang w:val="nb-NO" w:eastAsia="nb-NO"/>
    </w:rPr>
  </w:style>
  <w:style w:type="character" w:customStyle="1" w:styleId="Overskrift4Tegn">
    <w:name w:val="Overskrift 4 Tegn"/>
    <w:link w:val="Overskrift4"/>
    <w:semiHidden/>
    <w:rsid w:val="00E468C8"/>
    <w:rPr>
      <w:rFonts w:ascii="Calibri" w:eastAsia="Times New Roman" w:hAnsi="Calibri" w:cs="Times New Roman"/>
      <w:b/>
      <w:bCs/>
      <w:sz w:val="28"/>
      <w:szCs w:val="28"/>
      <w:lang w:val="nb-NO" w:eastAsia="nb-NO"/>
    </w:rPr>
  </w:style>
  <w:style w:type="character" w:customStyle="1" w:styleId="Overskrift5Tegn">
    <w:name w:val="Overskrift 5 Tegn"/>
    <w:link w:val="Overskrift5"/>
    <w:semiHidden/>
    <w:rsid w:val="00E468C8"/>
    <w:rPr>
      <w:rFonts w:ascii="Calibri" w:eastAsia="Times New Roman" w:hAnsi="Calibri" w:cs="Times New Roman"/>
      <w:b/>
      <w:bCs/>
      <w:i/>
      <w:iCs/>
      <w:sz w:val="26"/>
      <w:szCs w:val="26"/>
      <w:lang w:val="nb-NO" w:eastAsia="nb-NO"/>
    </w:rPr>
  </w:style>
  <w:style w:type="character" w:customStyle="1" w:styleId="Overskrift6Tegn">
    <w:name w:val="Overskrift 6 Tegn"/>
    <w:link w:val="Overskrift6"/>
    <w:semiHidden/>
    <w:rsid w:val="00E468C8"/>
    <w:rPr>
      <w:rFonts w:ascii="Calibri" w:eastAsia="Times New Roman" w:hAnsi="Calibri" w:cs="Times New Roman"/>
      <w:b/>
      <w:bCs/>
      <w:sz w:val="22"/>
      <w:szCs w:val="22"/>
      <w:lang w:val="nb-NO" w:eastAsia="nb-NO"/>
    </w:rPr>
  </w:style>
  <w:style w:type="character" w:customStyle="1" w:styleId="Overskrift7Tegn">
    <w:name w:val="Overskrift 7 Tegn"/>
    <w:link w:val="Overskrift7"/>
    <w:semiHidden/>
    <w:rsid w:val="00E468C8"/>
    <w:rPr>
      <w:rFonts w:ascii="Calibri" w:eastAsia="Times New Roman" w:hAnsi="Calibri" w:cs="Times New Roman"/>
      <w:sz w:val="24"/>
      <w:szCs w:val="24"/>
      <w:lang w:val="nb-NO" w:eastAsia="nb-NO"/>
    </w:rPr>
  </w:style>
  <w:style w:type="character" w:customStyle="1" w:styleId="Overskrift8Tegn">
    <w:name w:val="Overskrift 8 Tegn"/>
    <w:link w:val="Overskrift8"/>
    <w:semiHidden/>
    <w:rsid w:val="00E468C8"/>
    <w:rPr>
      <w:rFonts w:ascii="Calibri" w:eastAsia="Times New Roman" w:hAnsi="Calibri" w:cs="Times New Roman"/>
      <w:i/>
      <w:iCs/>
      <w:sz w:val="24"/>
      <w:szCs w:val="24"/>
      <w:lang w:val="nb-NO" w:eastAsia="nb-NO"/>
    </w:rPr>
  </w:style>
  <w:style w:type="character" w:customStyle="1" w:styleId="Overskrift9Tegn">
    <w:name w:val="Overskrift 9 Tegn"/>
    <w:link w:val="Overskrift9"/>
    <w:semiHidden/>
    <w:rsid w:val="00E468C8"/>
    <w:rPr>
      <w:rFonts w:ascii="Cambria" w:eastAsia="Times New Roman" w:hAnsi="Cambria" w:cs="Times New Roman"/>
      <w:sz w:val="22"/>
      <w:szCs w:val="22"/>
      <w:lang w:val="nb-NO" w:eastAsia="nb-NO"/>
    </w:rPr>
  </w:style>
  <w:style w:type="character" w:styleId="Merknadsreferanse">
    <w:name w:val="annotation reference"/>
    <w:basedOn w:val="Standardskriftforavsnitt"/>
    <w:semiHidden/>
    <w:unhideWhenUsed/>
    <w:rsid w:val="00823EEE"/>
    <w:rPr>
      <w:sz w:val="16"/>
      <w:szCs w:val="16"/>
    </w:rPr>
  </w:style>
  <w:style w:type="paragraph" w:styleId="Merknadstekst">
    <w:name w:val="annotation text"/>
    <w:basedOn w:val="Normal"/>
    <w:link w:val="MerknadstekstTegn"/>
    <w:unhideWhenUsed/>
    <w:rsid w:val="00823EEE"/>
    <w:pPr>
      <w:spacing w:line="240" w:lineRule="auto"/>
    </w:pPr>
    <w:rPr>
      <w:szCs w:val="20"/>
    </w:rPr>
  </w:style>
  <w:style w:type="character" w:customStyle="1" w:styleId="MerknadstekstTegn">
    <w:name w:val="Merknadstekst Tegn"/>
    <w:basedOn w:val="Standardskriftforavsnitt"/>
    <w:link w:val="Merknadstekst"/>
    <w:rsid w:val="00823EEE"/>
    <w:rPr>
      <w:rFonts w:ascii="Arial" w:eastAsia="Times New Roman" w:hAnsi="Arial"/>
      <w:lang w:val="nb-NO" w:eastAsia="nb-NO"/>
    </w:rPr>
  </w:style>
  <w:style w:type="paragraph" w:styleId="Kommentaremne">
    <w:name w:val="annotation subject"/>
    <w:basedOn w:val="Merknadstekst"/>
    <w:next w:val="Merknadstekst"/>
    <w:link w:val="KommentaremneTegn"/>
    <w:semiHidden/>
    <w:unhideWhenUsed/>
    <w:rsid w:val="00823EEE"/>
    <w:rPr>
      <w:b/>
      <w:bCs/>
    </w:rPr>
  </w:style>
  <w:style w:type="character" w:customStyle="1" w:styleId="KommentaremneTegn">
    <w:name w:val="Kommentaremne Tegn"/>
    <w:basedOn w:val="MerknadstekstTegn"/>
    <w:link w:val="Kommentaremne"/>
    <w:semiHidden/>
    <w:rsid w:val="00823EEE"/>
    <w:rPr>
      <w:rFonts w:ascii="Arial" w:eastAsia="Times New Roman" w:hAnsi="Arial"/>
      <w:b/>
      <w:bCs/>
      <w:lang w:val="nb-NO" w:eastAsia="nb-NO"/>
    </w:rPr>
  </w:style>
  <w:style w:type="character" w:styleId="Sidetall">
    <w:name w:val="page number"/>
    <w:basedOn w:val="Standardskriftforavsnitt"/>
    <w:rsid w:val="00531A97"/>
  </w:style>
  <w:style w:type="paragraph" w:styleId="Revisjon">
    <w:name w:val="Revision"/>
    <w:hidden/>
    <w:uiPriority w:val="99"/>
    <w:semiHidden/>
    <w:rsid w:val="00CD1C37"/>
    <w:rPr>
      <w:rFonts w:eastAsia="Times New Roman"/>
      <w:sz w:val="24"/>
      <w:szCs w:val="22"/>
      <w:lang w:val="nb-NO" w:eastAsia="nb-NO"/>
    </w:rPr>
  </w:style>
  <w:style w:type="character" w:styleId="Hyperkobling">
    <w:name w:val="Hyperlink"/>
    <w:basedOn w:val="Standardskriftforavsnitt"/>
    <w:unhideWhenUsed/>
    <w:rsid w:val="00A817FA"/>
    <w:rPr>
      <w:color w:val="0563C1" w:themeColor="hyperlink"/>
      <w:u w:val="single"/>
    </w:rPr>
  </w:style>
  <w:style w:type="character" w:styleId="Ulstomtale">
    <w:name w:val="Unresolved Mention"/>
    <w:basedOn w:val="Standardskriftforavsnitt"/>
    <w:uiPriority w:val="99"/>
    <w:semiHidden/>
    <w:unhideWhenUsed/>
    <w:rsid w:val="00A817FA"/>
    <w:rPr>
      <w:color w:val="605E5C"/>
      <w:shd w:val="clear" w:color="auto" w:fill="E1DFDD"/>
    </w:rPr>
  </w:style>
  <w:style w:type="character" w:customStyle="1" w:styleId="CommentReference">
    <w:name w:val="Comment Reference"/>
    <w:rsid w:val="007E7254"/>
    <w:rPr>
      <w:sz w:val="16"/>
      <w:szCs w:val="16"/>
    </w:rPr>
  </w:style>
  <w:style w:type="paragraph" w:customStyle="1" w:styleId="CommentText">
    <w:name w:val="Comment Text"/>
    <w:basedOn w:val="Normal"/>
    <w:link w:val="CommentTextChar"/>
    <w:rsid w:val="007E7254"/>
    <w:rPr>
      <w:szCs w:val="20"/>
    </w:rPr>
  </w:style>
  <w:style w:type="character" w:customStyle="1" w:styleId="CommentTextChar">
    <w:name w:val="Comment Text Char"/>
    <w:link w:val="CommentText"/>
    <w:rsid w:val="007E7254"/>
    <w:rPr>
      <w:rFonts w:ascii="Arial" w:eastAsia="Times New Roman" w:hAnsi="Arial"/>
      <w:lang w:val="nb-NO" w:eastAsia="nb-NO"/>
    </w:rPr>
  </w:style>
  <w:style w:type="paragraph" w:customStyle="1" w:styleId="CommentSubject">
    <w:name w:val="Comment Subject"/>
    <w:basedOn w:val="CommentText"/>
    <w:next w:val="CommentText"/>
    <w:link w:val="CommentSubjectChar"/>
    <w:rsid w:val="007E7254"/>
    <w:rPr>
      <w:b/>
      <w:bCs/>
    </w:rPr>
  </w:style>
  <w:style w:type="character" w:customStyle="1" w:styleId="CommentSubjectChar">
    <w:name w:val="Comment Subject Char"/>
    <w:link w:val="CommentSubject"/>
    <w:rsid w:val="007E7254"/>
    <w:rPr>
      <w:rFonts w:ascii="Arial" w:eastAsia="Times New Roman" w:hAnsi="Arial"/>
      <w:b/>
      <w:bCs/>
      <w:lang w:val="nb-NO" w:eastAsia="nb-NO"/>
    </w:rPr>
  </w:style>
  <w:style w:type="character" w:styleId="Fulgthyperkobling">
    <w:name w:val="FollowedHyperlink"/>
    <w:basedOn w:val="Standardskriftforavsnitt"/>
    <w:semiHidden/>
    <w:unhideWhenUsed/>
    <w:rsid w:val="000330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624251">
      <w:bodyDiv w:val="1"/>
      <w:marLeft w:val="0"/>
      <w:marRight w:val="0"/>
      <w:marTop w:val="0"/>
      <w:marBottom w:val="0"/>
      <w:divBdr>
        <w:top w:val="none" w:sz="0" w:space="0" w:color="auto"/>
        <w:left w:val="none" w:sz="0" w:space="0" w:color="auto"/>
        <w:bottom w:val="none" w:sz="0" w:space="0" w:color="auto"/>
        <w:right w:val="none" w:sz="0" w:space="0" w:color="auto"/>
      </w:divBdr>
    </w:div>
    <w:div w:id="896088357">
      <w:bodyDiv w:val="1"/>
      <w:marLeft w:val="0"/>
      <w:marRight w:val="0"/>
      <w:marTop w:val="0"/>
      <w:marBottom w:val="0"/>
      <w:divBdr>
        <w:top w:val="none" w:sz="0" w:space="0" w:color="auto"/>
        <w:left w:val="none" w:sz="0" w:space="0" w:color="auto"/>
        <w:bottom w:val="none" w:sz="0" w:space="0" w:color="auto"/>
        <w:right w:val="none" w:sz="0" w:space="0" w:color="auto"/>
      </w:divBdr>
    </w:div>
    <w:div w:id="1024407246">
      <w:bodyDiv w:val="1"/>
      <w:marLeft w:val="0"/>
      <w:marRight w:val="0"/>
      <w:marTop w:val="0"/>
      <w:marBottom w:val="0"/>
      <w:divBdr>
        <w:top w:val="none" w:sz="0" w:space="0" w:color="auto"/>
        <w:left w:val="none" w:sz="0" w:space="0" w:color="auto"/>
        <w:bottom w:val="none" w:sz="0" w:space="0" w:color="auto"/>
        <w:right w:val="none" w:sz="0" w:space="0" w:color="auto"/>
      </w:divBdr>
    </w:div>
    <w:div w:id="1422021472">
      <w:bodyDiv w:val="1"/>
      <w:marLeft w:val="0"/>
      <w:marRight w:val="0"/>
      <w:marTop w:val="0"/>
      <w:marBottom w:val="0"/>
      <w:divBdr>
        <w:top w:val="none" w:sz="0" w:space="0" w:color="auto"/>
        <w:left w:val="none" w:sz="0" w:space="0" w:color="auto"/>
        <w:bottom w:val="none" w:sz="0" w:space="0" w:color="auto"/>
        <w:right w:val="none" w:sz="0" w:space="0" w:color="auto"/>
      </w:divBdr>
    </w:div>
    <w:div w:id="1910309417">
      <w:bodyDiv w:val="1"/>
      <w:marLeft w:val="0"/>
      <w:marRight w:val="0"/>
      <w:marTop w:val="0"/>
      <w:marBottom w:val="0"/>
      <w:divBdr>
        <w:top w:val="none" w:sz="0" w:space="0" w:color="auto"/>
        <w:left w:val="none" w:sz="0" w:space="0" w:color="auto"/>
        <w:bottom w:val="none" w:sz="0" w:space="0" w:color="auto"/>
        <w:right w:val="none" w:sz="0" w:space="0" w:color="auto"/>
      </w:divBdr>
      <w:divsChild>
        <w:div w:id="1291322154">
          <w:marLeft w:val="0"/>
          <w:marRight w:val="0"/>
          <w:marTop w:val="0"/>
          <w:marBottom w:val="0"/>
          <w:divBdr>
            <w:top w:val="none" w:sz="0" w:space="0" w:color="auto"/>
            <w:left w:val="none" w:sz="0" w:space="0" w:color="auto"/>
            <w:bottom w:val="none" w:sz="0" w:space="0" w:color="auto"/>
            <w:right w:val="none" w:sz="0" w:space="0" w:color="auto"/>
          </w:divBdr>
        </w:div>
      </w:divsChild>
    </w:div>
    <w:div w:id="194225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b.no/statbank/table/14702"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5dc62fe-486b-400c-ad7f-0e7772dddd07">
      <Terms xmlns="http://schemas.microsoft.com/office/infopath/2007/PartnerControls"/>
    </lcf76f155ced4ddcb4097134ff3c332f>
    <TaxCatchAll xmlns="742069d8-2c91-4e28-a108-a7d57849995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ACD4A43B90141D47B364C747B16054A2" ma:contentTypeVersion="12" ma:contentTypeDescription="Opprett et nytt dokument." ma:contentTypeScope="" ma:versionID="3e535e5ffc19e972184c2253e17b8cab">
  <xsd:schema xmlns:xsd="http://www.w3.org/2001/XMLSchema" xmlns:xs="http://www.w3.org/2001/XMLSchema" xmlns:p="http://schemas.microsoft.com/office/2006/metadata/properties" xmlns:ns2="35dc62fe-486b-400c-ad7f-0e7772dddd07" xmlns:ns3="742069d8-2c91-4e28-a108-a7d57849995c" targetNamespace="http://schemas.microsoft.com/office/2006/metadata/properties" ma:root="true" ma:fieldsID="1c4a0d16af1c51d440bf03f8aab4870c" ns2:_="" ns3:_="">
    <xsd:import namespace="35dc62fe-486b-400c-ad7f-0e7772dddd07"/>
    <xsd:import namespace="742069d8-2c91-4e28-a108-a7d5784999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c62fe-486b-400c-ad7f-0e7772dddd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2d3d3829-c886-45d9-be25-144c0f4b3ee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2069d8-2c91-4e28-a108-a7d5784999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af45bcc-1fce-4fe3-bf9e-9e1969cf56fd}" ma:internalName="TaxCatchAll" ma:showField="CatchAllData" ma:web="742069d8-2c91-4e28-a108-a7d578499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049F84-08F2-4DD2-9BE1-C13FF5253BC8}">
  <ds:schemaRefs>
    <ds:schemaRef ds:uri="http://schemas.microsoft.com/office/2006/metadata/properties"/>
    <ds:schemaRef ds:uri="http://schemas.microsoft.com/office/infopath/2007/PartnerControls"/>
    <ds:schemaRef ds:uri="35dc62fe-486b-400c-ad7f-0e7772dddd07"/>
    <ds:schemaRef ds:uri="742069d8-2c91-4e28-a108-a7d57849995c"/>
  </ds:schemaRefs>
</ds:datastoreItem>
</file>

<file path=customXml/itemProps2.xml><?xml version="1.0" encoding="utf-8"?>
<ds:datastoreItem xmlns:ds="http://schemas.openxmlformats.org/officeDocument/2006/customXml" ds:itemID="{F22058FC-9730-4A43-91B7-EF2AEE9DDCB8}">
  <ds:schemaRefs>
    <ds:schemaRef ds:uri="http://schemas.microsoft.com/sharepoint/v3/contenttype/forms"/>
  </ds:schemaRefs>
</ds:datastoreItem>
</file>

<file path=customXml/itemProps3.xml><?xml version="1.0" encoding="utf-8"?>
<ds:datastoreItem xmlns:ds="http://schemas.openxmlformats.org/officeDocument/2006/customXml" ds:itemID="{F9546E0E-29D8-4029-94C1-A80D4199CCFC}">
  <ds:schemaRefs>
    <ds:schemaRef ds:uri="http://schemas.openxmlformats.org/officeDocument/2006/bibliography"/>
  </ds:schemaRefs>
</ds:datastoreItem>
</file>

<file path=customXml/itemProps4.xml><?xml version="1.0" encoding="utf-8"?>
<ds:datastoreItem xmlns:ds="http://schemas.openxmlformats.org/officeDocument/2006/customXml" ds:itemID="{6C4E9816-D5A6-4257-8E6E-0B57DE136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c62fe-486b-400c-ad7f-0e7772dddd07"/>
    <ds:schemaRef ds:uri="742069d8-2c91-4e28-a108-a7d5784999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Pages>
  <Words>640</Words>
  <Characters>3392</Characters>
  <Application>Microsoft Office Word</Application>
  <DocSecurity>0</DocSecurity>
  <Lines>28</Lines>
  <Paragraphs>8</Paragraphs>
  <ScaleCrop>false</ScaleCrop>
  <HeadingPairs>
    <vt:vector size="2" baseType="variant">
      <vt:variant>
        <vt:lpstr>Tittel</vt:lpstr>
      </vt:variant>
      <vt:variant>
        <vt:i4>1</vt:i4>
      </vt:variant>
    </vt:vector>
  </HeadingPairs>
  <TitlesOfParts>
    <vt:vector size="1" baseType="lpstr">
      <vt:lpstr>Avropsskjema</vt:lpstr>
    </vt:vector>
  </TitlesOfParts>
  <Company/>
  <LinksUpToDate>false</LinksUpToDate>
  <CharactersWithSpaces>4024</CharactersWithSpaces>
  <SharedDoc>false</SharedDoc>
  <HLinks>
    <vt:vector size="6" baseType="variant">
      <vt:variant>
        <vt:i4>6881385</vt:i4>
      </vt:variant>
      <vt:variant>
        <vt:i4>3</vt:i4>
      </vt:variant>
      <vt:variant>
        <vt:i4>0</vt:i4>
      </vt:variant>
      <vt:variant>
        <vt:i4>5</vt:i4>
      </vt:variant>
      <vt:variant>
        <vt:lpwstr>https://www.ssb.no/statbank/table/11117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Avropsskjema</dc:title>
  <dc:subject/>
  <dc:creator>Håkon Farstad</dc:creator>
  <cp:keywords/>
  <cp:lastModifiedBy>Jannicke Klepp Tryggestad</cp:lastModifiedBy>
  <cp:revision>46</cp:revision>
  <cp:lastPrinted>2024-10-28T08:25:00Z</cp:lastPrinted>
  <dcterms:created xsi:type="dcterms:W3CDTF">2024-09-27T12:26:00Z</dcterms:created>
  <dcterms:modified xsi:type="dcterms:W3CDTF">2026-05-29T10:14:00Z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0x010100ACD4A43B90141D47B364C747B16054A2</vt:lpwstr>
  </property>
  <property fmtid="{D5CDD505-2E9C-101B-9397-08002B2CF9AE}" pid="4" name="MediaServiceImageTags">
    <vt:lpwstr/>
  </property>
</Properties>
</file>